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92" w:rsidRDefault="008A6ECB" w:rsidP="004C64C7">
      <w:pPr>
        <w:pStyle w:val="NoSpacing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-114300</wp:posOffset>
            </wp:positionV>
            <wp:extent cx="4943475" cy="6912610"/>
            <wp:effectExtent l="19050" t="0" r="9525" b="0"/>
            <wp:wrapTight wrapText="bothSides">
              <wp:wrapPolygon edited="0">
                <wp:start x="-83" y="0"/>
                <wp:lineTo x="-83" y="21548"/>
                <wp:lineTo x="21642" y="21548"/>
                <wp:lineTo x="21642" y="0"/>
                <wp:lineTo x="-83" y="0"/>
              </wp:wrapPolygon>
            </wp:wrapTight>
            <wp:docPr id="2" name="Рисунок 2" descr="Im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6EE">
        <w:br w:type="page"/>
      </w:r>
    </w:p>
    <w:p w:rsidR="005F3A80" w:rsidRPr="005F3A80" w:rsidRDefault="005F3A80" w:rsidP="005F3A80">
      <w:pPr>
        <w:pStyle w:val="NoSpacing"/>
        <w:rPr>
          <w:b/>
        </w:rPr>
      </w:pPr>
      <w:r w:rsidRPr="005F3A80">
        <w:rPr>
          <w:b/>
        </w:rPr>
        <w:t>Пояснительная записка</w:t>
      </w:r>
    </w:p>
    <w:p w:rsidR="009F5BB8" w:rsidRPr="005F3A80" w:rsidRDefault="005F3A80" w:rsidP="005F3A80">
      <w:pPr>
        <w:pStyle w:val="NoSpacing"/>
        <w:jc w:val="left"/>
        <w:rPr>
          <w:b/>
        </w:rPr>
      </w:pPr>
      <w:r w:rsidRPr="00F94E3A">
        <w:t xml:space="preserve"> </w:t>
      </w:r>
      <w:r w:rsidR="009F5BB8" w:rsidRPr="00F94E3A">
        <w:t xml:space="preserve">Данная рабочая программа составлена </w:t>
      </w:r>
      <w:r w:rsidR="004C19A2">
        <w:t xml:space="preserve">  на основе </w:t>
      </w:r>
      <w:r w:rsidR="004C19A2">
        <w:rPr>
          <w:color w:val="000000"/>
          <w:sz w:val="28"/>
          <w:szCs w:val="28"/>
        </w:rPr>
        <w:t>п</w:t>
      </w:r>
      <w:r w:rsidR="004C19A2" w:rsidRPr="009545FA">
        <w:rPr>
          <w:color w:val="000000"/>
          <w:sz w:val="28"/>
          <w:szCs w:val="28"/>
        </w:rPr>
        <w:t>римерной программы основного общего о</w:t>
      </w:r>
      <w:r w:rsidR="00943D48">
        <w:rPr>
          <w:color w:val="000000"/>
          <w:sz w:val="28"/>
          <w:szCs w:val="28"/>
        </w:rPr>
        <w:t>бразования по истории МО РФ 2010</w:t>
      </w:r>
      <w:r w:rsidR="004C19A2" w:rsidRPr="009545FA">
        <w:rPr>
          <w:color w:val="000000"/>
          <w:sz w:val="28"/>
          <w:szCs w:val="28"/>
        </w:rPr>
        <w:t xml:space="preserve"> г</w:t>
      </w:r>
      <w:r w:rsidR="004C19A2">
        <w:rPr>
          <w:color w:val="000000"/>
          <w:sz w:val="28"/>
          <w:szCs w:val="28"/>
        </w:rPr>
        <w:t>. и следующих авторских</w:t>
      </w:r>
      <w:r w:rsidR="004C19A2" w:rsidRPr="009545FA">
        <w:rPr>
          <w:color w:val="000000"/>
          <w:sz w:val="28"/>
          <w:szCs w:val="28"/>
        </w:rPr>
        <w:t xml:space="preserve"> программ</w:t>
      </w:r>
      <w:r w:rsidR="009F5BB8" w:rsidRPr="00F94E3A">
        <w:t xml:space="preserve"> </w:t>
      </w:r>
      <w:r w:rsidR="004C19A2">
        <w:t xml:space="preserve"> </w:t>
      </w:r>
      <w:r w:rsidR="009F5BB8" w:rsidRPr="00F94E3A">
        <w:t>:</w:t>
      </w:r>
    </w:p>
    <w:p w:rsidR="009F5BB8" w:rsidRPr="005F3A80" w:rsidRDefault="009F5BB8" w:rsidP="005F3A80">
      <w:pPr>
        <w:pStyle w:val="NoSpacing"/>
        <w:jc w:val="left"/>
        <w:rPr>
          <w:b/>
        </w:rPr>
      </w:pPr>
      <w:r w:rsidRPr="005F3A80">
        <w:rPr>
          <w:b/>
        </w:rPr>
        <w:t>Программы</w:t>
      </w:r>
    </w:p>
    <w:p w:rsidR="009F5BB8" w:rsidRDefault="009F5BB8" w:rsidP="005F3A80">
      <w:pPr>
        <w:pStyle w:val="NoSpacing"/>
        <w:jc w:val="left"/>
        <w:rPr>
          <w:rFonts w:ascii="Verdana" w:hAnsi="Verdana"/>
        </w:rPr>
      </w:pPr>
      <w:r>
        <w:t xml:space="preserve">1 </w:t>
      </w:r>
      <w:r>
        <w:rPr>
          <w:rStyle w:val="futr"/>
        </w:rPr>
        <w:t xml:space="preserve"> </w:t>
      </w:r>
      <w:r w:rsidRPr="00F94E3A">
        <w:t>В. И. Уколова, А. В. Ревякин, М. Л. Несмелова. Программа по всеобщей истории. С древнейших времен до конца ХIХ в. — М.: Просвещение, 2006 г</w:t>
      </w:r>
      <w:r>
        <w:rPr>
          <w:rFonts w:ascii="Verdana" w:hAnsi="Verdana"/>
        </w:rPr>
        <w:t>.</w:t>
      </w:r>
    </w:p>
    <w:p w:rsidR="009F5BB8" w:rsidRPr="00F94E3A" w:rsidRDefault="009F5BB8" w:rsidP="005F3A80">
      <w:pPr>
        <w:pStyle w:val="NoSpacing"/>
        <w:jc w:val="left"/>
      </w:pPr>
      <w:r>
        <w:rPr>
          <w:b/>
        </w:rPr>
        <w:t xml:space="preserve">2. </w:t>
      </w:r>
      <w:r w:rsidRPr="00F94E3A">
        <w:t xml:space="preserve">  «История России с древнейших времен до конца XIX </w:t>
      </w:r>
      <w:r w:rsidR="004C64C7">
        <w:t>в» авторы: Сахаров А.Н., Буганов А.Н., Зырянов</w:t>
      </w:r>
      <w:r w:rsidRPr="00F94E3A">
        <w:t>.. М. Русское слово.2009</w:t>
      </w:r>
      <w:r>
        <w:t xml:space="preserve"> г. </w:t>
      </w:r>
    </w:p>
    <w:p w:rsidR="009F5BB8" w:rsidRPr="005F3A80" w:rsidRDefault="004C19A2" w:rsidP="005F3A80">
      <w:pPr>
        <w:pStyle w:val="NoSpacing"/>
        <w:jc w:val="left"/>
        <w:rPr>
          <w:b/>
        </w:rPr>
      </w:pPr>
      <w:r>
        <w:rPr>
          <w:b/>
        </w:rPr>
        <w:t>Учебники</w:t>
      </w:r>
    </w:p>
    <w:p w:rsidR="009F5BB8" w:rsidRPr="00F94E3A" w:rsidRDefault="009F5BB8" w:rsidP="005F3A80">
      <w:pPr>
        <w:pStyle w:val="NoSpacing"/>
        <w:jc w:val="left"/>
      </w:pPr>
      <w:r>
        <w:t>1. «И</w:t>
      </w:r>
      <w:r w:rsidRPr="00F94E3A">
        <w:t xml:space="preserve">стория Всеобщая. Новейшая история» </w:t>
      </w:r>
      <w:r>
        <w:t xml:space="preserve">авторы: </w:t>
      </w:r>
      <w:r w:rsidRPr="00F94E3A">
        <w:t>Уколова В.И., Ревякин А.В. под ред. Чубарьяна А.О.</w:t>
      </w:r>
      <w:r>
        <w:t>, Просвещение 2008 г.</w:t>
      </w:r>
    </w:p>
    <w:p w:rsidR="009F5BB8" w:rsidRPr="00F94E3A" w:rsidRDefault="009F5BB8" w:rsidP="005F3A80">
      <w:pPr>
        <w:pStyle w:val="NoSpacing"/>
        <w:jc w:val="left"/>
      </w:pPr>
      <w:r>
        <w:rPr>
          <w:b/>
        </w:rPr>
        <w:t>2.</w:t>
      </w:r>
      <w:r w:rsidR="004C64C7">
        <w:t>      Сахаров А.Н., Буганов</w:t>
      </w:r>
      <w:r w:rsidRPr="00F94E3A">
        <w:t xml:space="preserve">. «История России  с древнейших времен до конца </w:t>
      </w:r>
      <w:r w:rsidRPr="00F94E3A">
        <w:rPr>
          <w:lang w:val="en-US"/>
        </w:rPr>
        <w:t>XIX</w:t>
      </w:r>
      <w:r w:rsidRPr="00F94E3A">
        <w:t xml:space="preserve"> в»  ч. 1, 2. 10 класс Русское слово. 2009</w:t>
      </w:r>
    </w:p>
    <w:p w:rsidR="009F5BB8" w:rsidRPr="005F3A80" w:rsidRDefault="004C19A2" w:rsidP="005F3A80">
      <w:pPr>
        <w:pStyle w:val="NoSpacing"/>
        <w:jc w:val="left"/>
        <w:rPr>
          <w:b/>
        </w:rPr>
      </w:pPr>
      <w:r>
        <w:rPr>
          <w:b/>
        </w:rPr>
        <w:t>Учебно-методические пособия</w:t>
      </w:r>
    </w:p>
    <w:p w:rsidR="009F5BB8" w:rsidRDefault="009F5BB8" w:rsidP="005F3A80">
      <w:pPr>
        <w:pStyle w:val="NoSpacing"/>
        <w:jc w:val="left"/>
      </w:pPr>
      <w:r w:rsidRPr="00F94E3A">
        <w:t>1.      С.И. Козленко. Методические рекомендации по использованию</w:t>
      </w:r>
      <w:r w:rsidR="004C64C7">
        <w:t xml:space="preserve"> учебников Сахаров А.Н., Буганов</w:t>
      </w:r>
      <w:r w:rsidRPr="00F94E3A">
        <w:t xml:space="preserve"> А.Н. «История России  с древнейших времен до конца </w:t>
      </w:r>
      <w:r w:rsidRPr="00F94E3A">
        <w:rPr>
          <w:lang w:val="en-US"/>
        </w:rPr>
        <w:t>XIX</w:t>
      </w:r>
      <w:r w:rsidRPr="00F94E3A">
        <w:t xml:space="preserve"> в»  ч. 1, 2. 10 класс Русское слово. 2008</w:t>
      </w:r>
    </w:p>
    <w:p w:rsidR="009F5BB8" w:rsidRPr="00F94E3A" w:rsidRDefault="009F5BB8" w:rsidP="005F3A80">
      <w:pPr>
        <w:pStyle w:val="NoSpacing"/>
        <w:jc w:val="left"/>
      </w:pPr>
      <w:r>
        <w:t xml:space="preserve">2.   М. Л. Несмелова, В. И. Уколова, </w:t>
      </w:r>
      <w:r w:rsidRPr="00F94E3A">
        <w:t>А. В. Ревякин</w:t>
      </w:r>
      <w:r>
        <w:t xml:space="preserve"> Всеобщая история  с</w:t>
      </w:r>
      <w:r w:rsidRPr="00F94E3A">
        <w:t xml:space="preserve"> древнейших времен </w:t>
      </w:r>
      <w:r>
        <w:t xml:space="preserve"> </w:t>
      </w:r>
      <w:r w:rsidRPr="00F94E3A">
        <w:t>до конца XIX века</w:t>
      </w:r>
      <w:r>
        <w:t xml:space="preserve">  </w:t>
      </w:r>
      <w:r w:rsidRPr="00F94E3A">
        <w:t>10 класс</w:t>
      </w:r>
      <w:r>
        <w:t xml:space="preserve"> </w:t>
      </w:r>
      <w:r w:rsidRPr="00F94E3A">
        <w:t>Методические</w:t>
      </w:r>
      <w:r>
        <w:t xml:space="preserve"> </w:t>
      </w:r>
      <w:r w:rsidRPr="00F94E3A">
        <w:t>рекомендации</w:t>
      </w:r>
      <w:r>
        <w:t>. Просвещение 2006 г.</w:t>
      </w:r>
    </w:p>
    <w:p w:rsidR="009F5BB8" w:rsidRPr="00F94E3A" w:rsidRDefault="004C64C7" w:rsidP="005F3A80">
      <w:pPr>
        <w:pStyle w:val="NoSpacing"/>
        <w:jc w:val="left"/>
      </w:pPr>
      <w:r>
        <w:t xml:space="preserve">  </w:t>
      </w:r>
    </w:p>
    <w:p w:rsidR="009F5BB8" w:rsidRPr="00F94E3A" w:rsidRDefault="009F5BB8" w:rsidP="005F3A80">
      <w:pPr>
        <w:pStyle w:val="NoSpacing"/>
        <w:jc w:val="left"/>
      </w:pPr>
    </w:p>
    <w:p w:rsidR="009F5BB8" w:rsidRPr="005F3A80" w:rsidRDefault="009F5BB8" w:rsidP="005F3A80">
      <w:pPr>
        <w:pStyle w:val="NoSpacing"/>
        <w:jc w:val="left"/>
        <w:rPr>
          <w:b/>
        </w:rPr>
      </w:pPr>
      <w:r w:rsidRPr="005F3A80">
        <w:rPr>
          <w:b/>
        </w:rPr>
        <w:t>Цели курса:</w:t>
      </w:r>
    </w:p>
    <w:p w:rsidR="009F5BB8" w:rsidRPr="00F94E3A" w:rsidRDefault="009F5BB8" w:rsidP="005F3A80">
      <w:pPr>
        <w:pStyle w:val="NoSpacing"/>
        <w:jc w:val="left"/>
      </w:pPr>
      <w:r w:rsidRPr="00F94E3A">
        <w:t>Воспитание гражданственности, развитие мировоззренческих убеждений учащихся на основе осмысления ими исторически сложившихся культурных, религиозных, этнонациональных традиций, нравственных и социальных установок.</w:t>
      </w:r>
    </w:p>
    <w:p w:rsidR="009F5BB8" w:rsidRPr="00F94E3A" w:rsidRDefault="009F5BB8" w:rsidP="005F3A80">
      <w:pPr>
        <w:pStyle w:val="NoSpacing"/>
        <w:jc w:val="left"/>
      </w:pPr>
      <w:r w:rsidRPr="00F94E3A"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системами.</w:t>
      </w:r>
    </w:p>
    <w:p w:rsidR="009F5BB8" w:rsidRPr="00F94E3A" w:rsidRDefault="009F5BB8" w:rsidP="005F3A80">
      <w:pPr>
        <w:pStyle w:val="NoSpacing"/>
        <w:jc w:val="left"/>
      </w:pPr>
      <w:r w:rsidRPr="00F94E3A">
        <w:t>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процессе.</w:t>
      </w:r>
    </w:p>
    <w:p w:rsidR="009F5BB8" w:rsidRPr="00F94E3A" w:rsidRDefault="009F5BB8" w:rsidP="005F3A80">
      <w:pPr>
        <w:pStyle w:val="NoSpacing"/>
        <w:jc w:val="left"/>
      </w:pPr>
      <w:r w:rsidRPr="00F94E3A">
        <w:t>Овладение умениями и навыками поиска, систематизации и комплексного анализа исторической информации.</w:t>
      </w:r>
    </w:p>
    <w:p w:rsidR="009F5BB8" w:rsidRPr="00F94E3A" w:rsidRDefault="009F5BB8" w:rsidP="005F3A80">
      <w:pPr>
        <w:pStyle w:val="NoSpacing"/>
        <w:jc w:val="left"/>
      </w:pPr>
      <w:r w:rsidRPr="00F94E3A">
        <w:t>Формирование исторического мышления – способности рассматривать события и явления 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</w:t>
      </w:r>
    </w:p>
    <w:p w:rsidR="009F5BB8" w:rsidRPr="009F5BB8" w:rsidRDefault="009F5BB8" w:rsidP="005F3A80">
      <w:pPr>
        <w:rPr>
          <w:sz w:val="24"/>
          <w:szCs w:val="24"/>
        </w:rPr>
      </w:pPr>
    </w:p>
    <w:p w:rsidR="009F5BB8" w:rsidRPr="009F5BB8" w:rsidRDefault="009F5BB8" w:rsidP="009F5BB8">
      <w:pPr>
        <w:ind w:firstLine="709"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В результате изучения истории ученик должен</w:t>
      </w:r>
    </w:p>
    <w:p w:rsidR="009F5BB8" w:rsidRPr="009F5BB8" w:rsidRDefault="009F5BB8" w:rsidP="009F5BB8">
      <w:pPr>
        <w:jc w:val="both"/>
        <w:rPr>
          <w:b/>
          <w:sz w:val="24"/>
          <w:szCs w:val="24"/>
        </w:rPr>
      </w:pPr>
      <w:r w:rsidRPr="009F5BB8">
        <w:rPr>
          <w:b/>
          <w:sz w:val="24"/>
          <w:szCs w:val="24"/>
        </w:rPr>
        <w:t>знать/понимать</w:t>
      </w:r>
    </w:p>
    <w:p w:rsidR="009F5BB8" w:rsidRPr="009F5BB8" w:rsidRDefault="009F5BB8" w:rsidP="009F5BB8">
      <w:pPr>
        <w:widowControl/>
        <w:numPr>
          <w:ilvl w:val="0"/>
          <w:numId w:val="8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основные этапы и ключевые события истории России и мира с древности до наших дней; выдающихся деятелей отечественной и всеобщей истории;</w:t>
      </w:r>
    </w:p>
    <w:p w:rsidR="009F5BB8" w:rsidRPr="009F5BB8" w:rsidRDefault="009F5BB8" w:rsidP="009F5BB8">
      <w:pPr>
        <w:widowControl/>
        <w:numPr>
          <w:ilvl w:val="0"/>
          <w:numId w:val="8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важнейшие достижения культуры и системы ценностей, сформировавшиеся в ходе исторического развития;</w:t>
      </w:r>
    </w:p>
    <w:p w:rsidR="009F5BB8" w:rsidRPr="009F5BB8" w:rsidRDefault="009F5BB8" w:rsidP="009F5BB8">
      <w:pPr>
        <w:widowControl/>
        <w:numPr>
          <w:ilvl w:val="0"/>
          <w:numId w:val="8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изученные виды исторических источников;</w:t>
      </w:r>
    </w:p>
    <w:p w:rsidR="009F5BB8" w:rsidRPr="009F5BB8" w:rsidRDefault="009F5BB8" w:rsidP="009F5BB8">
      <w:pPr>
        <w:jc w:val="both"/>
        <w:rPr>
          <w:b/>
          <w:sz w:val="24"/>
          <w:szCs w:val="24"/>
        </w:rPr>
      </w:pPr>
      <w:r w:rsidRPr="009F5BB8">
        <w:rPr>
          <w:b/>
          <w:sz w:val="24"/>
          <w:szCs w:val="24"/>
        </w:rPr>
        <w:t>уметь</w:t>
      </w:r>
    </w:p>
    <w:p w:rsidR="009F5BB8" w:rsidRPr="009F5BB8" w:rsidRDefault="009F5BB8" w:rsidP="009F5BB8">
      <w:pPr>
        <w:widowControl/>
        <w:numPr>
          <w:ilvl w:val="0"/>
          <w:numId w:val="9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lastRenderedPageBreak/>
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9F5BB8" w:rsidRPr="009F5BB8" w:rsidRDefault="009F5BB8" w:rsidP="009F5BB8">
      <w:pPr>
        <w:widowControl/>
        <w:numPr>
          <w:ilvl w:val="0"/>
          <w:numId w:val="9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9F5BB8" w:rsidRPr="009F5BB8" w:rsidRDefault="009F5BB8" w:rsidP="009F5BB8">
      <w:pPr>
        <w:widowControl/>
        <w:numPr>
          <w:ilvl w:val="0"/>
          <w:numId w:val="9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9F5BB8" w:rsidRPr="009F5BB8" w:rsidRDefault="009F5BB8" w:rsidP="009F5BB8">
      <w:pPr>
        <w:widowControl/>
        <w:numPr>
          <w:ilvl w:val="0"/>
          <w:numId w:val="9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</w:r>
    </w:p>
    <w:p w:rsidR="009F5BB8" w:rsidRPr="009F5BB8" w:rsidRDefault="009F5BB8" w:rsidP="009F5BB8">
      <w:pPr>
        <w:widowControl/>
        <w:numPr>
          <w:ilvl w:val="0"/>
          <w:numId w:val="9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</w:t>
      </w:r>
    </w:p>
    <w:p w:rsidR="009F5BB8" w:rsidRPr="009F5BB8" w:rsidRDefault="009F5BB8" w:rsidP="009F5BB8">
      <w:pPr>
        <w:widowControl/>
        <w:numPr>
          <w:ilvl w:val="0"/>
          <w:numId w:val="9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9F5BB8" w:rsidRPr="009F5BB8" w:rsidRDefault="009F5BB8" w:rsidP="009F5BB8">
      <w:pPr>
        <w:jc w:val="both"/>
        <w:rPr>
          <w:b/>
          <w:sz w:val="24"/>
          <w:szCs w:val="24"/>
        </w:rPr>
      </w:pPr>
      <w:r w:rsidRPr="009F5BB8">
        <w:rPr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9F5BB8" w:rsidRPr="009F5BB8" w:rsidRDefault="009F5BB8" w:rsidP="009F5BB8">
      <w:pPr>
        <w:widowControl/>
        <w:numPr>
          <w:ilvl w:val="0"/>
          <w:numId w:val="10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понимания исторических причин и исторического значения событий и явлений современной жизни;</w:t>
      </w:r>
    </w:p>
    <w:p w:rsidR="009F5BB8" w:rsidRPr="009F5BB8" w:rsidRDefault="009F5BB8" w:rsidP="009F5BB8">
      <w:pPr>
        <w:widowControl/>
        <w:numPr>
          <w:ilvl w:val="0"/>
          <w:numId w:val="10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высказывания собственных суждений об историческом наследии народов России и мира;</w:t>
      </w:r>
    </w:p>
    <w:p w:rsidR="009F5BB8" w:rsidRPr="009F5BB8" w:rsidRDefault="009F5BB8" w:rsidP="009F5BB8">
      <w:pPr>
        <w:widowControl/>
        <w:numPr>
          <w:ilvl w:val="0"/>
          <w:numId w:val="10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объяснения исторически сложившихся норм социального поведения;</w:t>
      </w:r>
    </w:p>
    <w:p w:rsidR="009F5BB8" w:rsidRPr="009F5BB8" w:rsidRDefault="009F5BB8" w:rsidP="009F5BB8">
      <w:pPr>
        <w:widowControl/>
        <w:numPr>
          <w:ilvl w:val="0"/>
          <w:numId w:val="10"/>
        </w:numPr>
        <w:autoSpaceDE/>
        <w:adjustRightInd/>
        <w:jc w:val="both"/>
        <w:rPr>
          <w:sz w:val="24"/>
          <w:szCs w:val="24"/>
        </w:rPr>
      </w:pPr>
      <w:r w:rsidRPr="009F5BB8">
        <w:rPr>
          <w:sz w:val="24"/>
          <w:szCs w:val="24"/>
        </w:rPr>
        <w:t>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9F5BB8" w:rsidRPr="009F5BB8" w:rsidRDefault="009F5BB8">
      <w:pPr>
        <w:rPr>
          <w:sz w:val="24"/>
          <w:szCs w:val="24"/>
        </w:rPr>
      </w:pPr>
    </w:p>
    <w:p w:rsidR="009F5BB8" w:rsidRDefault="005F3A80">
      <w:pPr>
        <w:rPr>
          <w:sz w:val="24"/>
          <w:szCs w:val="24"/>
        </w:rPr>
      </w:pPr>
      <w:r w:rsidRPr="005F3A80">
        <w:rPr>
          <w:b/>
          <w:sz w:val="24"/>
          <w:szCs w:val="24"/>
        </w:rPr>
        <w:t>Контролирующие элементы, заложенные в программе по Истории 10 класс.</w:t>
      </w:r>
      <w:r w:rsidRPr="005F3A80">
        <w:rPr>
          <w:b/>
          <w:sz w:val="24"/>
          <w:szCs w:val="24"/>
        </w:rPr>
        <w:br/>
      </w:r>
      <w:r w:rsidRPr="005F3A80">
        <w:rPr>
          <w:sz w:val="24"/>
          <w:szCs w:val="24"/>
        </w:rPr>
        <w:br/>
        <w:t>I. Хронологические знания и умения:</w:t>
      </w:r>
      <w:r w:rsidRPr="005F3A80">
        <w:rPr>
          <w:sz w:val="24"/>
          <w:szCs w:val="24"/>
        </w:rPr>
        <w:br/>
        <w:t>1 Называть даты важнейших событий, хронологические рамки, периоды значительных событий и процессов;</w:t>
      </w:r>
      <w:r w:rsidRPr="005F3A80">
        <w:rPr>
          <w:sz w:val="24"/>
          <w:szCs w:val="24"/>
        </w:rPr>
        <w:br/>
        <w:t>2 Составлять хронологические и синхронистические таблицы;</w:t>
      </w:r>
      <w:r w:rsidRPr="005F3A80">
        <w:rPr>
          <w:sz w:val="24"/>
          <w:szCs w:val="24"/>
        </w:rPr>
        <w:br/>
        <w:t>3 Характеризовать периоды в развитии важнейших исторических процессов, масштабных событий;</w:t>
      </w:r>
      <w:r w:rsidRPr="005F3A80">
        <w:rPr>
          <w:sz w:val="24"/>
          <w:szCs w:val="24"/>
        </w:rPr>
        <w:br/>
        <w:t>II. Знание фактов:</w:t>
      </w:r>
      <w:r w:rsidRPr="005F3A80">
        <w:rPr>
          <w:sz w:val="24"/>
          <w:szCs w:val="24"/>
        </w:rPr>
        <w:br/>
        <w:t>1 Называть место, обстоятельства, участников, результаты важнейших исторических событий.</w:t>
      </w:r>
      <w:r w:rsidRPr="005F3A80">
        <w:rPr>
          <w:sz w:val="24"/>
          <w:szCs w:val="24"/>
        </w:rPr>
        <w:br/>
        <w:t>III. Работа с источниками:</w:t>
      </w:r>
      <w:r w:rsidRPr="005F3A80">
        <w:rPr>
          <w:sz w:val="24"/>
          <w:szCs w:val="24"/>
        </w:rPr>
        <w:br/>
        <w:t>1 Читать историческую карту с опорой на легенду;</w:t>
      </w:r>
      <w:r w:rsidRPr="005F3A80">
        <w:rPr>
          <w:sz w:val="24"/>
          <w:szCs w:val="24"/>
        </w:rPr>
        <w:br/>
        <w:t>2 Использовать данные исторической карты для характеристики политического и экономического развития стран и регионов мира в отдельные периоды истории;</w:t>
      </w:r>
      <w:r w:rsidRPr="005F3A80">
        <w:rPr>
          <w:sz w:val="24"/>
          <w:szCs w:val="24"/>
        </w:rPr>
        <w:br/>
        <w:t>3 Проводить поиск необходимой информации в одном или нескольких источников.</w:t>
      </w:r>
      <w:r w:rsidRPr="005F3A80">
        <w:rPr>
          <w:sz w:val="24"/>
          <w:szCs w:val="24"/>
        </w:rPr>
        <w:br/>
        <w:t>4 Высказывать суждения о назначении, ценности источника;</w:t>
      </w:r>
      <w:r w:rsidRPr="005F3A80">
        <w:rPr>
          <w:sz w:val="24"/>
          <w:szCs w:val="24"/>
        </w:rPr>
        <w:br/>
        <w:t>5 Характеризовать позиции, взгляды автора (составителя) источника;</w:t>
      </w:r>
      <w:r w:rsidRPr="005F3A80">
        <w:rPr>
          <w:sz w:val="24"/>
          <w:szCs w:val="24"/>
        </w:rPr>
        <w:br/>
      </w:r>
      <w:r w:rsidRPr="005F3A80">
        <w:rPr>
          <w:sz w:val="24"/>
          <w:szCs w:val="24"/>
        </w:rPr>
        <w:lastRenderedPageBreak/>
        <w:t>6 Сравнивать данные разных источников, выявлять их сходство и различие.</w:t>
      </w:r>
      <w:r w:rsidRPr="005F3A80">
        <w:rPr>
          <w:sz w:val="24"/>
          <w:szCs w:val="24"/>
        </w:rPr>
        <w:br/>
        <w:t>IV. Работа с терминами и понятиями:</w:t>
      </w:r>
      <w:r w:rsidRPr="005F3A80">
        <w:rPr>
          <w:sz w:val="24"/>
          <w:szCs w:val="24"/>
        </w:rPr>
        <w:br/>
        <w:t>1 Объяснять смысл, значение исторических терминов и понятий;</w:t>
      </w:r>
      <w:r w:rsidRPr="005F3A80">
        <w:rPr>
          <w:sz w:val="24"/>
          <w:szCs w:val="24"/>
        </w:rPr>
        <w:br/>
        <w:t>V. Работа с персоналиями:</w:t>
      </w:r>
      <w:r w:rsidRPr="005F3A80">
        <w:rPr>
          <w:sz w:val="24"/>
          <w:szCs w:val="24"/>
        </w:rPr>
        <w:br/>
        <w:t>1 Излагать оценки событий и личностей, приводимых в учебной литературе;</w:t>
      </w:r>
      <w:r w:rsidRPr="005F3A80">
        <w:rPr>
          <w:sz w:val="24"/>
          <w:szCs w:val="24"/>
        </w:rPr>
        <w:br/>
        <w:t>2 Аргументировать своё отношение к наиболее значительным личностям в истории.</w:t>
      </w:r>
    </w:p>
    <w:p w:rsidR="00E6375C" w:rsidRDefault="00E6375C">
      <w:pPr>
        <w:rPr>
          <w:sz w:val="24"/>
          <w:szCs w:val="24"/>
        </w:rPr>
      </w:pPr>
    </w:p>
    <w:p w:rsidR="00E6375C" w:rsidRPr="00E6375C" w:rsidRDefault="00E6375C">
      <w:pPr>
        <w:rPr>
          <w:b/>
          <w:i/>
          <w:sz w:val="28"/>
          <w:szCs w:val="28"/>
        </w:rPr>
      </w:pPr>
      <w:r w:rsidRPr="00E6375C">
        <w:rPr>
          <w:b/>
          <w:i/>
          <w:sz w:val="28"/>
          <w:szCs w:val="28"/>
        </w:rPr>
        <w:t>Общее количество часов 140.</w:t>
      </w:r>
    </w:p>
    <w:p w:rsidR="009F5BB8" w:rsidRPr="00E6375C" w:rsidRDefault="009F5BB8">
      <w:pPr>
        <w:rPr>
          <w:b/>
          <w:i/>
          <w:sz w:val="28"/>
          <w:szCs w:val="28"/>
        </w:rPr>
      </w:pPr>
    </w:p>
    <w:p w:rsidR="009A4271" w:rsidRPr="009A4271" w:rsidRDefault="009A4271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 </w:t>
      </w:r>
      <w:r w:rsidRPr="009A4271">
        <w:rPr>
          <w:rFonts w:eastAsia="Times New Roman"/>
          <w:b/>
          <w:i/>
          <w:sz w:val="28"/>
          <w:szCs w:val="28"/>
        </w:rPr>
        <w:t>Основное содержание</w:t>
      </w:r>
      <w:r w:rsidR="00196A27">
        <w:rPr>
          <w:rFonts w:eastAsia="Times New Roman"/>
          <w:b/>
          <w:i/>
          <w:sz w:val="28"/>
          <w:szCs w:val="28"/>
        </w:rPr>
        <w:t xml:space="preserve"> (Всеобщая история)</w:t>
      </w:r>
      <w:r w:rsidR="00E6375C">
        <w:rPr>
          <w:rFonts w:eastAsia="Times New Roman"/>
          <w:b/>
          <w:i/>
          <w:sz w:val="28"/>
          <w:szCs w:val="28"/>
        </w:rPr>
        <w:t>36 часов</w:t>
      </w:r>
    </w:p>
    <w:p w:rsidR="004C64C7" w:rsidRDefault="009A4271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РАЗДЕЛ I. </w:t>
      </w:r>
      <w:r w:rsidR="00362D5E">
        <w:rPr>
          <w:rFonts w:eastAsia="Times New Roman"/>
          <w:sz w:val="24"/>
          <w:szCs w:val="24"/>
        </w:rPr>
        <w:t xml:space="preserve"> </w:t>
      </w:r>
      <w:r w:rsidR="004C0E0E">
        <w:rPr>
          <w:rFonts w:eastAsia="Times New Roman"/>
          <w:sz w:val="24"/>
          <w:szCs w:val="24"/>
        </w:rPr>
        <w:t xml:space="preserve">ПЕРВОБЫТНОСТЬ </w:t>
      </w:r>
    </w:p>
    <w:p w:rsidR="009A4271" w:rsidRPr="009A4271" w:rsidRDefault="004C0E0E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 е м а  1. Предыстория </w:t>
      </w:r>
    </w:p>
    <w:p w:rsidR="009A4271" w:rsidRPr="009A4271" w:rsidRDefault="009A4271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Понятия «предыстория человечества» и «первобытное общество». </w:t>
      </w:r>
      <w:r w:rsidRPr="009A4271">
        <w:rPr>
          <w:rFonts w:eastAsia="Times New Roman"/>
          <w:sz w:val="24"/>
          <w:szCs w:val="24"/>
        </w:rPr>
        <w:br/>
        <w:t xml:space="preserve">      Проблема происхождения человека. Расселение первобытного человека. Появление человека современного типа. </w:t>
      </w:r>
      <w:r w:rsidRPr="009A4271">
        <w:rPr>
          <w:rFonts w:eastAsia="Times New Roman"/>
          <w:sz w:val="24"/>
          <w:szCs w:val="24"/>
        </w:rPr>
        <w:br/>
        <w:t xml:space="preserve">      Взаимосвязь процессов антропогенеза и социогенеза. Первичные формы социального объединения. Присваивающее и производящее хозяйства. Неолитическая революция. </w:t>
      </w:r>
    </w:p>
    <w:p w:rsidR="004C0E0E" w:rsidRDefault="004C0E0E" w:rsidP="004C0E0E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РАЗДЕЛ II. ДРЕВНИЙ МИР </w:t>
      </w:r>
    </w:p>
    <w:p w:rsidR="009A4271" w:rsidRPr="009A4271" w:rsidRDefault="004C0E0E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Т е м а  2. Древний Восток </w:t>
      </w:r>
    </w:p>
    <w:p w:rsidR="009A4271" w:rsidRPr="009A4271" w:rsidRDefault="009A4271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Ближний Восток — колыбель древнейших цивилизаций. </w:t>
      </w:r>
      <w:r w:rsidRPr="009A4271">
        <w:rPr>
          <w:rFonts w:eastAsia="Times New Roman"/>
          <w:sz w:val="24"/>
          <w:szCs w:val="24"/>
        </w:rPr>
        <w:br/>
        <w:t xml:space="preserve">      Взаимодействие человека и природы в древних обществах. Цивилизации долин великих рек: Месопотамия, Древний Египет, Древняя Индия, Древний Китай. </w:t>
      </w:r>
      <w:r w:rsidRPr="009A4271">
        <w:rPr>
          <w:rFonts w:eastAsia="Times New Roman"/>
          <w:sz w:val="24"/>
          <w:szCs w:val="24"/>
        </w:rPr>
        <w:br/>
        <w:t xml:space="preserve">      Восточная деспотия. Власть и общество, положение подданных. Доминирование традиции в жизни древневосточных обществ. Складывание первых мировых империй. </w:t>
      </w:r>
      <w:r w:rsidRPr="009A4271">
        <w:rPr>
          <w:rFonts w:eastAsia="Times New Roman"/>
          <w:sz w:val="24"/>
          <w:szCs w:val="24"/>
        </w:rPr>
        <w:br/>
        <w:t xml:space="preserve">      Значение цивилизаций Древнего Востока и их культурного наследия для последующих эпох и мировой культуры. </w:t>
      </w:r>
    </w:p>
    <w:p w:rsidR="009A4271" w:rsidRPr="009A4271" w:rsidRDefault="004C0E0E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 е м а  3. Античность </w:t>
      </w:r>
    </w:p>
    <w:p w:rsidR="009A4271" w:rsidRPr="009A4271" w:rsidRDefault="009A4271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Понятие «античность». Периодизация становления и развития античной цивилизации. Ареал ее распределения. </w:t>
      </w:r>
    </w:p>
    <w:p w:rsidR="009A4271" w:rsidRPr="009A4271" w:rsidRDefault="004C0E0E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 а с т ь  1. Древняя Греция </w:t>
      </w:r>
      <w:r w:rsidR="009A4271" w:rsidRPr="009A4271">
        <w:rPr>
          <w:rFonts w:eastAsia="Times New Roman"/>
          <w:sz w:val="24"/>
          <w:szCs w:val="24"/>
        </w:rPr>
        <w:t xml:space="preserve">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lastRenderedPageBreak/>
        <w:t xml:space="preserve">      Древняя Греция — часть античной цивилизации. Периодизация ее истории. </w:t>
      </w:r>
      <w:r w:rsidRPr="009A4271">
        <w:rPr>
          <w:rFonts w:eastAsia="Times New Roman"/>
          <w:sz w:val="24"/>
          <w:szCs w:val="24"/>
        </w:rPr>
        <w:br/>
        <w:t xml:space="preserve">      Архаическая Греция. Власть и человек в архаической Греции. Место аристократии в обществах архаической Греции. Агональное начало в культуре. Олимпийские игры. </w:t>
      </w:r>
      <w:r w:rsidRPr="009A4271">
        <w:rPr>
          <w:rFonts w:eastAsia="Times New Roman"/>
          <w:sz w:val="24"/>
          <w:szCs w:val="24"/>
        </w:rPr>
        <w:br/>
        <w:t xml:space="preserve">      Классический период истории Древней Греции. Греческий полис: типы и эволюция. Афины и Спарта. Греческая демократия. Формирование гражданской системы ценностей. Классическое рабство. Человек в мире древнегреческих полисов. </w:t>
      </w:r>
      <w:r w:rsidRPr="009A4271">
        <w:rPr>
          <w:rFonts w:eastAsia="Times New Roman"/>
          <w:sz w:val="24"/>
          <w:szCs w:val="24"/>
        </w:rPr>
        <w:br/>
        <w:t xml:space="preserve">      Древнегреческое язычество. </w:t>
      </w:r>
      <w:r w:rsidRPr="009A4271">
        <w:rPr>
          <w:rFonts w:eastAsia="Times New Roman"/>
          <w:sz w:val="24"/>
          <w:szCs w:val="24"/>
        </w:rPr>
        <w:br/>
        <w:t xml:space="preserve">      Культура Древней Греции. Древнегреческая философия, знания о мире и человеке. Театр, архитектура. Значение политического и культурного наследия Древней Греции для последующих эпох и мировой культуры. </w:t>
      </w:r>
      <w:r w:rsidRPr="009A4271">
        <w:rPr>
          <w:rFonts w:eastAsia="Times New Roman"/>
          <w:sz w:val="24"/>
          <w:szCs w:val="24"/>
        </w:rPr>
        <w:br/>
        <w:t xml:space="preserve">      Греческие полисы в международных отношениях Древнего мира. </w:t>
      </w:r>
      <w:r w:rsidRPr="009A4271">
        <w:rPr>
          <w:rFonts w:eastAsia="Times New Roman"/>
          <w:sz w:val="24"/>
          <w:szCs w:val="24"/>
        </w:rPr>
        <w:br/>
        <w:t xml:space="preserve">      Походы Александра Македонского, образование им мировой державы. </w:t>
      </w:r>
    </w:p>
    <w:p w:rsidR="009A4271" w:rsidRPr="009A4271" w:rsidRDefault="004C0E0E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 а с т ь  2. Древний Рим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Периодизация истории Древнего Рима. Римская цивилизация как часть античной цивилизации. </w:t>
      </w:r>
      <w:r w:rsidRPr="009A4271">
        <w:rPr>
          <w:rFonts w:eastAsia="Times New Roman"/>
          <w:sz w:val="24"/>
          <w:szCs w:val="24"/>
        </w:rPr>
        <w:br/>
        <w:t xml:space="preserve">      Ранний Рим. Патриции и плебеи. </w:t>
      </w:r>
      <w:r w:rsidRPr="009A4271">
        <w:rPr>
          <w:rFonts w:eastAsia="Times New Roman"/>
          <w:sz w:val="24"/>
          <w:szCs w:val="24"/>
        </w:rPr>
        <w:br/>
        <w:t xml:space="preserve">      Римская гражданская община и ранняя республика. </w:t>
      </w:r>
      <w:r w:rsidRPr="009A4271">
        <w:rPr>
          <w:rFonts w:eastAsia="Times New Roman"/>
          <w:sz w:val="24"/>
          <w:szCs w:val="24"/>
        </w:rPr>
        <w:br/>
        <w:t xml:space="preserve">      Пунические войны. Превращение Рима в мировую державу. </w:t>
      </w:r>
      <w:r w:rsidRPr="009A4271">
        <w:rPr>
          <w:rFonts w:eastAsia="Times New Roman"/>
          <w:sz w:val="24"/>
          <w:szCs w:val="24"/>
        </w:rPr>
        <w:br/>
        <w:t xml:space="preserve">      Переход от гражданской общины к мировой империи. Принципат как система власти и управления. </w:t>
      </w:r>
      <w:r w:rsidRPr="009A4271">
        <w:rPr>
          <w:rFonts w:eastAsia="Times New Roman"/>
          <w:sz w:val="24"/>
          <w:szCs w:val="24"/>
        </w:rPr>
        <w:br/>
        <w:t xml:space="preserve">      Возникновение и распространение христианства. Становление христианской церкви. </w:t>
      </w:r>
      <w:r w:rsidRPr="009A4271">
        <w:rPr>
          <w:rFonts w:eastAsia="Times New Roman"/>
          <w:sz w:val="24"/>
          <w:szCs w:val="24"/>
        </w:rPr>
        <w:br/>
        <w:t xml:space="preserve">      Кризис III века. Поздняя империя. Доминат. Власть и общество в Поздней империи. Колонат. </w:t>
      </w:r>
      <w:r w:rsidRPr="009A4271">
        <w:rPr>
          <w:rFonts w:eastAsia="Times New Roman"/>
          <w:sz w:val="24"/>
          <w:szCs w:val="24"/>
        </w:rPr>
        <w:br/>
        <w:t xml:space="preserve">      Разделение империи на Восточную и Западную. </w:t>
      </w:r>
      <w:r w:rsidRPr="009A4271">
        <w:rPr>
          <w:rFonts w:eastAsia="Times New Roman"/>
          <w:sz w:val="24"/>
          <w:szCs w:val="24"/>
        </w:rPr>
        <w:br/>
        <w:t xml:space="preserve">      Рим и варвары. Падение Западной Римской империи. </w:t>
      </w:r>
      <w:r w:rsidRPr="009A4271">
        <w:rPr>
          <w:rFonts w:eastAsia="Times New Roman"/>
          <w:sz w:val="24"/>
          <w:szCs w:val="24"/>
        </w:rPr>
        <w:br/>
        <w:t xml:space="preserve">      Римская цивилизация как основание будущей европейской цивилизации. </w:t>
      </w:r>
    </w:p>
    <w:p w:rsidR="009A4271" w:rsidRPr="009A4271" w:rsidRDefault="004C0E0E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 III. СРЕДНЕВЕКОВЬЕ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Понятие «Средневековье» в современной исторической науке. </w:t>
      </w:r>
      <w:r w:rsidRPr="009A4271">
        <w:rPr>
          <w:rFonts w:eastAsia="Times New Roman"/>
          <w:sz w:val="24"/>
          <w:szCs w:val="24"/>
        </w:rPr>
        <w:br/>
        <w:t xml:space="preserve">      Хронологические рамки и основные типологические характеристики Средневековья для Запада и Востока.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4. Западн</w:t>
      </w:r>
      <w:r w:rsidR="004C0E0E">
        <w:rPr>
          <w:rFonts w:eastAsia="Times New Roman"/>
          <w:sz w:val="24"/>
          <w:szCs w:val="24"/>
        </w:rPr>
        <w:t xml:space="preserve">оевропейское Средневековье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Периодизация западноевропейского Средневековья. Материальная культура западноевропейского Средневековья. Структура средневекового общества. Феодальное землевладение и система власти, вассально-ленные отношения. Сословный характер общества. Рыцарство, рыцарская культура. </w:t>
      </w:r>
      <w:r w:rsidRPr="009A4271">
        <w:rPr>
          <w:rFonts w:eastAsia="Times New Roman"/>
          <w:sz w:val="24"/>
          <w:szCs w:val="24"/>
        </w:rPr>
        <w:br/>
        <w:t xml:space="preserve">      Роль религии и церкви в Средние века. Разделение церквей. Католицизм и православие. Папство и светская власть. </w:t>
      </w:r>
      <w:r w:rsidRPr="009A4271">
        <w:rPr>
          <w:rFonts w:eastAsia="Times New Roman"/>
          <w:sz w:val="24"/>
          <w:szCs w:val="24"/>
        </w:rPr>
        <w:br/>
        <w:t>      Международные отношения в Средние века.</w:t>
      </w:r>
      <w:r w:rsidRPr="009A4271">
        <w:rPr>
          <w:rFonts w:eastAsia="Times New Roman"/>
          <w:sz w:val="24"/>
          <w:szCs w:val="24"/>
        </w:rPr>
        <w:br/>
        <w:t>      «Христианский мир» Средневековья как основание для формирования будущей европейской идентичности.</w:t>
      </w:r>
      <w:r w:rsidRPr="009A4271">
        <w:rPr>
          <w:rFonts w:eastAsia="Times New Roman"/>
          <w:sz w:val="24"/>
          <w:szCs w:val="24"/>
        </w:rPr>
        <w:br/>
      </w:r>
      <w:r w:rsidRPr="009A4271">
        <w:rPr>
          <w:rFonts w:eastAsia="Times New Roman"/>
          <w:sz w:val="24"/>
          <w:szCs w:val="24"/>
        </w:rPr>
        <w:lastRenderedPageBreak/>
        <w:t xml:space="preserve">      Средневековый город. Городская средневековая культура. </w:t>
      </w:r>
      <w:r w:rsidRPr="009A4271">
        <w:rPr>
          <w:rFonts w:eastAsia="Times New Roman"/>
          <w:sz w:val="24"/>
          <w:szCs w:val="24"/>
        </w:rPr>
        <w:br/>
        <w:t xml:space="preserve">      Средневековая сословная монархия как первая представительная политическая система в истории. Кризис XIV—XV вв. </w:t>
      </w:r>
      <w:r w:rsidRPr="009A4271">
        <w:rPr>
          <w:rFonts w:eastAsia="Times New Roman"/>
          <w:sz w:val="24"/>
          <w:szCs w:val="24"/>
        </w:rPr>
        <w:br/>
        <w:t xml:space="preserve">      Значение средневекового политического и культурного наследия для формирования «новой» Европы. </w:t>
      </w:r>
    </w:p>
    <w:p w:rsidR="004C0E0E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5. Византийское Ср</w:t>
      </w:r>
      <w:r w:rsidR="004C0E0E">
        <w:rPr>
          <w:rFonts w:eastAsia="Times New Roman"/>
          <w:sz w:val="24"/>
          <w:szCs w:val="24"/>
        </w:rPr>
        <w:t xml:space="preserve">едневековье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Начало византийской цивилизации. Византия — наследница античного мира. Хронологические рамки, периодизация, ареал византийской цивилизации. </w:t>
      </w:r>
      <w:r w:rsidRPr="009A4271">
        <w:rPr>
          <w:rFonts w:eastAsia="Times New Roman"/>
          <w:sz w:val="24"/>
          <w:szCs w:val="24"/>
        </w:rPr>
        <w:br/>
        <w:t xml:space="preserve">      Восточное христианство. Власть и церковь в Византии. </w:t>
      </w:r>
      <w:r w:rsidRPr="009A4271">
        <w:rPr>
          <w:rFonts w:eastAsia="Times New Roman"/>
          <w:sz w:val="24"/>
          <w:szCs w:val="24"/>
        </w:rPr>
        <w:br/>
        <w:t xml:space="preserve">      Культура Византии. Византийская «картина мира». Эстетические идеалы, искусство, иконопись. </w:t>
      </w:r>
      <w:r w:rsidRPr="009A4271">
        <w:rPr>
          <w:rFonts w:eastAsia="Times New Roman"/>
          <w:sz w:val="24"/>
          <w:szCs w:val="24"/>
        </w:rPr>
        <w:br/>
        <w:t xml:space="preserve">      Влияние Византии на государственность и культуру Древней Руси и российскую цивилизацию.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6. Ис</w:t>
      </w:r>
      <w:r w:rsidR="004C0E0E">
        <w:rPr>
          <w:rFonts w:eastAsia="Times New Roman"/>
          <w:sz w:val="24"/>
          <w:szCs w:val="24"/>
        </w:rPr>
        <w:t xml:space="preserve">ламский мир в Средние века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Возникновение ислама. Мухаммед, его учение и деятельность. </w:t>
      </w:r>
      <w:r w:rsidRPr="009A4271">
        <w:rPr>
          <w:rFonts w:eastAsia="Times New Roman"/>
          <w:sz w:val="24"/>
          <w:szCs w:val="24"/>
        </w:rPr>
        <w:br/>
        <w:t xml:space="preserve">      Исламская мораль и право. </w:t>
      </w:r>
      <w:r w:rsidRPr="009A4271">
        <w:rPr>
          <w:rFonts w:eastAsia="Times New Roman"/>
          <w:sz w:val="24"/>
          <w:szCs w:val="24"/>
        </w:rPr>
        <w:br/>
        <w:t xml:space="preserve">      Арабский халифат. </w:t>
      </w:r>
      <w:r w:rsidRPr="009A4271">
        <w:rPr>
          <w:rFonts w:eastAsia="Times New Roman"/>
          <w:sz w:val="24"/>
          <w:szCs w:val="24"/>
        </w:rPr>
        <w:br/>
        <w:t xml:space="preserve">      Роль арабов как связующего звена между культурами античности и средневековой Европы. </w:t>
      </w:r>
      <w:r w:rsidRPr="009A4271">
        <w:rPr>
          <w:rFonts w:eastAsia="Times New Roman"/>
          <w:sz w:val="24"/>
          <w:szCs w:val="24"/>
        </w:rPr>
        <w:br/>
        <w:t xml:space="preserve">      Османская империя: этапы и основные типологические черты развития. Османская империя и Европа.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</w:t>
      </w:r>
      <w:r w:rsidR="004C0E0E">
        <w:rPr>
          <w:rFonts w:eastAsia="Times New Roman"/>
          <w:sz w:val="24"/>
          <w:szCs w:val="24"/>
        </w:rPr>
        <w:t xml:space="preserve">а  7. Индия в Средние века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Хронологические рамки и периодизация индийского Средневековья. Делийский султанат, образование империи Великих Моголов. </w:t>
      </w:r>
      <w:r w:rsidRPr="009A4271">
        <w:rPr>
          <w:rFonts w:eastAsia="Times New Roman"/>
          <w:sz w:val="24"/>
          <w:szCs w:val="24"/>
        </w:rPr>
        <w:br/>
        <w:t xml:space="preserve">      Касты и община. </w:t>
      </w:r>
      <w:r w:rsidRPr="009A4271">
        <w:rPr>
          <w:rFonts w:eastAsia="Times New Roman"/>
          <w:sz w:val="24"/>
          <w:szCs w:val="24"/>
        </w:rPr>
        <w:br/>
        <w:t xml:space="preserve">      Религия в средневековой Индии.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8. Кит</w:t>
      </w:r>
      <w:r w:rsidR="004C0E0E">
        <w:rPr>
          <w:rFonts w:eastAsia="Times New Roman"/>
          <w:sz w:val="24"/>
          <w:szCs w:val="24"/>
        </w:rPr>
        <w:t xml:space="preserve">ай и Япония в Средние века </w:t>
      </w:r>
    </w:p>
    <w:p w:rsidR="009A4271" w:rsidRPr="009A4271" w:rsidRDefault="009A4271" w:rsidP="009A4271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Хронологические рамки и периодизация китайского Средневековья. Империи Суй и Тан. Власть и общество. </w:t>
      </w:r>
      <w:r w:rsidRPr="009A4271">
        <w:rPr>
          <w:rFonts w:eastAsia="Times New Roman"/>
          <w:sz w:val="24"/>
          <w:szCs w:val="24"/>
        </w:rPr>
        <w:br/>
        <w:t xml:space="preserve">      Китай в период правления монголов. Империя Мин. Административно-бюрократическая система. </w:t>
      </w:r>
      <w:r w:rsidRPr="009A4271">
        <w:rPr>
          <w:rFonts w:eastAsia="Times New Roman"/>
          <w:sz w:val="24"/>
          <w:szCs w:val="24"/>
        </w:rPr>
        <w:br/>
        <w:t xml:space="preserve">      Хронологические рамки и периодизация японского Средневековья. Становление государственности и сознания Ямато. Роль императора. Правление сегунов Минамото и Асикага.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РАЗДЕЛ IV. ЗАПАДНАЯ ЕВРОП</w:t>
      </w:r>
      <w:r w:rsidR="004C0E0E">
        <w:rPr>
          <w:rFonts w:eastAsia="Times New Roman"/>
          <w:sz w:val="24"/>
          <w:szCs w:val="24"/>
        </w:rPr>
        <w:t>А НА ПУТИ К НОВОМУ ВРЕМЕНИ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Новое время в современной исторической науке. Проблемы периодизации Нового времени. Начало развития современного мира.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lastRenderedPageBreak/>
        <w:t>Т е м а  9. Возрождение как ку</w:t>
      </w:r>
      <w:r w:rsidR="00E6375C">
        <w:rPr>
          <w:rFonts w:eastAsia="Times New Roman"/>
          <w:sz w:val="24"/>
          <w:szCs w:val="24"/>
        </w:rPr>
        <w:t xml:space="preserve">льтурно-историческая эпоха </w:t>
      </w:r>
    </w:p>
    <w:p w:rsidR="009A4271" w:rsidRPr="009A4271" w:rsidRDefault="009A4271" w:rsidP="009A4271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Понятие «Возрождение». Отношение Возрождения к Средневековью. Италия — родина Возрождения. Возрождение античного наследия. Гуманизм — идейная основа Возрождения. Идеал «универсального человека». Искусство Возрождения.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РАЗД</w:t>
      </w:r>
      <w:r w:rsidR="004C0E0E">
        <w:rPr>
          <w:rFonts w:eastAsia="Times New Roman"/>
          <w:sz w:val="24"/>
          <w:szCs w:val="24"/>
        </w:rPr>
        <w:t xml:space="preserve">ЕЛ V. ЭКОНОМИКА И ОБЩЕСТВО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10. Во</w:t>
      </w:r>
      <w:r w:rsidR="004C0E0E">
        <w:rPr>
          <w:rFonts w:eastAsia="Times New Roman"/>
          <w:sz w:val="24"/>
          <w:szCs w:val="24"/>
        </w:rPr>
        <w:t xml:space="preserve">зникновение мирового рынка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Предпосылки Великих географических открытий. Заинтересованность европейских стран в торговле с Востоком. Традиционные пути мировой торговли. Роль посредников. Нехватка золота и серебра. Научно-технические предпосылки дальних морских путешествий. Роль Португалии и Испании в истории Великих географических открытий. Открытие Америки. Христофор Колумб. Америго Веспуччи. Открытие морского пути в Индию. Васко да Гама. Поиски испанцами Эльдорадо. Кругосветное плавание Магеллана. Крупнейшие открытия мореплавателей и землепроходцев других стран в XVII — начале XIX в. Возникновение мирового рынка. Подъем мировой торговли. Перемещение путей мировой торговли. Революция цен и ее последствия. Упадок феодальной системы хозяйства, а также средневековых сословий. Монопольные акционерные компании. Товарные и фондовые биржи.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11. Общество и э</w:t>
      </w:r>
      <w:r w:rsidR="004C0E0E">
        <w:rPr>
          <w:rFonts w:eastAsia="Times New Roman"/>
          <w:sz w:val="24"/>
          <w:szCs w:val="24"/>
        </w:rPr>
        <w:t xml:space="preserve">кономика «старого порядка»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«Старый порядок» в Европе. Структура сельскохозяйственного производства. Двупольная и трехпольная системы земледелия. Общественные отношения в деревне. Огораживания в Великобритании. Ремесленное и мануфактурное производство.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12. Промышленная революция</w:t>
      </w:r>
      <w:r w:rsidR="00DA5165">
        <w:rPr>
          <w:rFonts w:eastAsia="Times New Roman"/>
          <w:sz w:val="24"/>
          <w:szCs w:val="24"/>
        </w:rPr>
        <w:t xml:space="preserve">. </w:t>
      </w:r>
      <w:r w:rsidR="004C0E0E">
        <w:rPr>
          <w:rFonts w:eastAsia="Times New Roman"/>
          <w:sz w:val="24"/>
          <w:szCs w:val="24"/>
        </w:rPr>
        <w:t>Индустриальное общество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Начало и предпосылки промышленной революции в Великобритании. Технический переворот в промышленности. Революция в средствах транспорта. Крупная машинная индустрия. Завершение промышленной революции.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Социальные последствия промышленной революции. Индустриальное общество. Социальный вопрос. Индустриализация. Подъем базовых отраслей промышленности. Новая техническая революция.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РАЗДЕЛ VI. ДУХОВНАЯ </w:t>
      </w:r>
      <w:r w:rsidR="004C0E0E">
        <w:rPr>
          <w:rFonts w:eastAsia="Times New Roman"/>
          <w:sz w:val="24"/>
          <w:szCs w:val="24"/>
        </w:rPr>
        <w:t xml:space="preserve">ЖИЗНЬ ОБЩЕСТВА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13</w:t>
      </w:r>
      <w:r w:rsidR="009A4271" w:rsidRPr="009A4271">
        <w:rPr>
          <w:rFonts w:eastAsia="Times New Roman"/>
          <w:sz w:val="24"/>
          <w:szCs w:val="24"/>
        </w:rPr>
        <w:t>. Религия и церко</w:t>
      </w:r>
      <w:r w:rsidR="004C0E0E">
        <w:rPr>
          <w:rFonts w:eastAsia="Times New Roman"/>
          <w:sz w:val="24"/>
          <w:szCs w:val="24"/>
        </w:rPr>
        <w:t xml:space="preserve">вь в начале Нового времени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Религиозные противоречия в Европе начала Нового времени. Положение католической церкви, критика в ее адрес. Выступление Лютера против индульгенций. Учение о спасении верой. Лютеранство. Реформация в Германии. Протестанты. Кальвинизм. Учение Кальвина о Божественном предопределении. Особенности Реформации в Англии. Англиканство.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Т е м а  14</w:t>
      </w:r>
      <w:r w:rsidR="009A4271" w:rsidRPr="009A4271">
        <w:rPr>
          <w:rFonts w:eastAsia="Times New Roman"/>
          <w:sz w:val="24"/>
          <w:szCs w:val="24"/>
        </w:rPr>
        <w:t>. Наука и обще</w:t>
      </w:r>
      <w:r w:rsidR="004C0E0E">
        <w:rPr>
          <w:rFonts w:eastAsia="Times New Roman"/>
          <w:sz w:val="24"/>
          <w:szCs w:val="24"/>
        </w:rPr>
        <w:t xml:space="preserve">ственно-политическая мысль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Научная революция XVII в. Экспериментальный метод познания. Философский рационализм. Значение трудов Ф. Бэкона, Р. Декарта, И. Ньютона. Просвещение как общественное движение. Либерализм как течение общественной мысли и как политическое движение. Рождение демократической идеологии и движения. Социалистическая мысль и коммунистическая идеология. Возникновение марксизма.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15</w:t>
      </w:r>
      <w:r w:rsidR="004C0E0E">
        <w:rPr>
          <w:rFonts w:eastAsia="Times New Roman"/>
          <w:sz w:val="24"/>
          <w:szCs w:val="24"/>
        </w:rPr>
        <w:t xml:space="preserve">. Художественная культура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Развитие художественной культуры в XVII—XIX вв. Художественные стили: классицизм, барокко, рококо. Искусство и литература романтизма. Представители романтизма Э. Делакруа, В. Гюго, Дж. Байрон, Э. А. Гофман, Р. Вагнер.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РАЗДЕЛ V</w:t>
      </w:r>
      <w:r w:rsidR="004C0E0E">
        <w:rPr>
          <w:rFonts w:eastAsia="Times New Roman"/>
          <w:sz w:val="24"/>
          <w:szCs w:val="24"/>
        </w:rPr>
        <w:t xml:space="preserve">II. ПОЛИТИЧЕСКИЕ ОТНОШЕНИЯ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16</w:t>
      </w:r>
      <w:r w:rsidR="009A4271" w:rsidRPr="009A4271">
        <w:rPr>
          <w:rFonts w:eastAsia="Times New Roman"/>
          <w:sz w:val="24"/>
          <w:szCs w:val="24"/>
        </w:rPr>
        <w:t>. Госуд</w:t>
      </w:r>
      <w:r w:rsidR="004C0E0E">
        <w:rPr>
          <w:rFonts w:eastAsia="Times New Roman"/>
          <w:sz w:val="24"/>
          <w:szCs w:val="24"/>
        </w:rPr>
        <w:t xml:space="preserve">арство на Западе и Востоке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Образование единых централизованных государств в Европе. Западно-европейский абсолютизм. Просвещенный абсолютизм. Реформы в Пруссии, монархии Габсбургов, Испании и Франции. Прусский король Фридрих II. Соправители монархии Габсбургов Мария Терезия и император Иосиф II. Французский король Людовик XVI.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Т е м а  </w:t>
      </w:r>
      <w:r w:rsidR="00DA5165">
        <w:rPr>
          <w:rFonts w:eastAsia="Times New Roman"/>
          <w:sz w:val="24"/>
          <w:szCs w:val="24"/>
        </w:rPr>
        <w:t>17</w:t>
      </w:r>
      <w:r w:rsidRPr="009A4271">
        <w:rPr>
          <w:rFonts w:eastAsia="Times New Roman"/>
          <w:sz w:val="24"/>
          <w:szCs w:val="24"/>
        </w:rPr>
        <w:t>. Политически</w:t>
      </w:r>
      <w:r w:rsidR="004C0E0E">
        <w:rPr>
          <w:rFonts w:eastAsia="Times New Roman"/>
          <w:sz w:val="24"/>
          <w:szCs w:val="24"/>
        </w:rPr>
        <w:t xml:space="preserve">е революции XVII—XVIII вв.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Английская революция середины XVII в. Обострение религиозных и политических противоречий в Англии начала XVII в. Пуританизм и его течения — пресвитериане и индепенденты. Первые короли из династии Стюартов и парламентская оппозиция. Созыв Долгого парламента. Преобразования мирного периода революции. Упразднение монархии в Англии. Протекторат О. Кромвеля. Реставрация Стюартов. </w:t>
      </w:r>
      <w:r w:rsidRPr="009A4271">
        <w:rPr>
          <w:rFonts w:eastAsia="Times New Roman"/>
          <w:sz w:val="24"/>
          <w:szCs w:val="24"/>
        </w:rPr>
        <w:br/>
        <w:t xml:space="preserve">      «Славная революция» в Англии. Политика правительства Реставрации. Новая парламентская оппозиция. Закон «Хабеас корпус акт». Виги и тори. Низложение короля Якова II. Переход короны к Вильгельму Оранскому. «Билль о правах». </w:t>
      </w:r>
      <w:r w:rsidRPr="009A4271">
        <w:rPr>
          <w:rFonts w:eastAsia="Times New Roman"/>
          <w:sz w:val="24"/>
          <w:szCs w:val="24"/>
        </w:rPr>
        <w:br/>
        <w:t xml:space="preserve">      Французская революция конца XVIII в. Общественные противоречия. Критика абсолютизма, сословных привилегий, сеньориального строя, политики правительства и поведения королевского двора. Созыв Генеральных штатов. Взятие Бастилии. Законодательство Учредительного собрания. Конституция 1791 г. Политические группировки роялистов, конституционалистов, жирондистов и монтаньяров. Якобинский клуб. Деятельность Законодательного собрания. Начало войны Франции с иностранными государствами. Крушение монархии. Деятельность Национального конвента. Приход якобинцев к власти. Установление якобинской диктатуры. Террор. Государственный переворот 9 термидора. Политика Директории. Бонапартистский переворот 18—19 брюмера.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18</w:t>
      </w:r>
      <w:r w:rsidR="009A4271" w:rsidRPr="009A4271">
        <w:rPr>
          <w:rFonts w:eastAsia="Times New Roman"/>
          <w:sz w:val="24"/>
          <w:szCs w:val="24"/>
        </w:rPr>
        <w:t>. Становле</w:t>
      </w:r>
      <w:r w:rsidR="00CF7CCC">
        <w:rPr>
          <w:rFonts w:eastAsia="Times New Roman"/>
          <w:sz w:val="24"/>
          <w:szCs w:val="24"/>
        </w:rPr>
        <w:t xml:space="preserve">ние либеральной демократии </w:t>
      </w:r>
    </w:p>
    <w:p w:rsidR="009A4271" w:rsidRPr="009A4271" w:rsidRDefault="009A4271" w:rsidP="009A4271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Консульство и империя во Франции. Кодекс Наполеона. Первая парламентская реформа в Великобритании. Либеральные реформы 30-х гг. во Франции, Испании и германских государствах. Начало борьбы за демократические преобразования в странах Европы и Америки. Чартистское </w:t>
      </w:r>
      <w:r w:rsidRPr="009A4271">
        <w:rPr>
          <w:rFonts w:eastAsia="Times New Roman"/>
          <w:sz w:val="24"/>
          <w:szCs w:val="24"/>
        </w:rPr>
        <w:lastRenderedPageBreak/>
        <w:t xml:space="preserve">движение в Великобритании. Консервативные реформы. Британские консерваторы. Гражданская война в США и ее итоги. Возникновение строя либеральной демократии в государствах Европы и Америки.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РАЗДЕЛ VII</w:t>
      </w:r>
      <w:r w:rsidR="00CF7CCC">
        <w:rPr>
          <w:rFonts w:eastAsia="Times New Roman"/>
          <w:sz w:val="24"/>
          <w:szCs w:val="24"/>
        </w:rPr>
        <w:t xml:space="preserve">I. МЕЖДУНАРОДНЫЕ ОТНОШЕНИЯ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19</w:t>
      </w:r>
      <w:r w:rsidR="00CF7CCC">
        <w:rPr>
          <w:rFonts w:eastAsia="Times New Roman"/>
          <w:sz w:val="24"/>
          <w:szCs w:val="24"/>
        </w:rPr>
        <w:t xml:space="preserve">. Встреча миров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Активизация колониальной политики европейских государств в начале Нового времени. Цели колониальной политики. Крупнейшие колониальные державы. Формы и методы колониальной политики. Европейская эмиграция. Завоз рабов в Америку из Африки. Соперничество колониальных держав. Пиратство. Навигационный акт английского парламента. Европа и Османская империя. Возникновение Восточного вопроса. Двойственное влияние колониализма на развитие народов Востока. Зарождение патриотического движения в Индии. Политика «самоусиления» в Китае. «Реставрация Мэйдзи» в Японии. Танзимат в Османской империи.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20</w:t>
      </w:r>
      <w:r w:rsidR="009A4271" w:rsidRPr="009A4271">
        <w:rPr>
          <w:rFonts w:eastAsia="Times New Roman"/>
          <w:sz w:val="24"/>
          <w:szCs w:val="24"/>
        </w:rPr>
        <w:t>. Европейское</w:t>
      </w:r>
      <w:r w:rsidR="00CF7CCC">
        <w:rPr>
          <w:rFonts w:eastAsia="Times New Roman"/>
          <w:sz w:val="24"/>
          <w:szCs w:val="24"/>
        </w:rPr>
        <w:t xml:space="preserve"> равновесие XVII—XVIII вв.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Гегемония Габсбургов в Европе начала Нового времени. Стремление Франции прорвать «окружение» Габсбургов. Программа «естественного рубежа» на востоке. Вестфальский мир, его условия и значение. Возникновение баланса сил в Европе. Крушение европейского равновесия. Цели и значение революционных войн Франции. </w:t>
      </w:r>
    </w:p>
    <w:p w:rsidR="009A4271" w:rsidRPr="009A4271" w:rsidRDefault="00DA5165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 е м а  21</w:t>
      </w:r>
      <w:r w:rsidR="009A4271" w:rsidRPr="009A4271">
        <w:rPr>
          <w:rFonts w:eastAsia="Times New Roman"/>
          <w:sz w:val="24"/>
          <w:szCs w:val="24"/>
        </w:rPr>
        <w:t>. Конфл</w:t>
      </w:r>
      <w:r w:rsidR="00CF7CCC">
        <w:rPr>
          <w:rFonts w:eastAsia="Times New Roman"/>
          <w:sz w:val="24"/>
          <w:szCs w:val="24"/>
        </w:rPr>
        <w:t xml:space="preserve">икты и противоречия XIX в.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Наполеоновские войны, их цели и характер со стороны Франции и ее противников. Созыв Венского конгресса. Противоречия его участников. Основные положения Заключительного акта. Принципы и характерные черты Венской системы международных отношений. Легитимизм. Причины крушения Венского порядка в Европе. Национальные войны. Объединение Германии и Италии. О. Бисмарк и К. Кавур. Преобладание Германии в Европе. Союз трех императоров. Охлаждение отношений России с Германией и Австро-Венгрией. Создание Тройственного союза. Сближение России с Францией. Образование русско-французского союза. Восстановление баланса сил в Европе. </w:t>
      </w:r>
    </w:p>
    <w:p w:rsidR="009A4271" w:rsidRP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>ЗАКЛЮЧЕНИЕ. ОСНОВНЫЕ ИТОГИ ВСЕОБ</w:t>
      </w:r>
      <w:r w:rsidR="00CF7CCC">
        <w:rPr>
          <w:rFonts w:eastAsia="Times New Roman"/>
          <w:sz w:val="24"/>
          <w:szCs w:val="24"/>
        </w:rPr>
        <w:t xml:space="preserve">ЩЕЙ ИСТОРИИ К КОНЦУ XIX В. </w:t>
      </w:r>
    </w:p>
    <w:p w:rsidR="009A4271" w:rsidRDefault="009A4271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9A4271">
        <w:rPr>
          <w:rFonts w:eastAsia="Times New Roman"/>
          <w:sz w:val="24"/>
          <w:szCs w:val="24"/>
        </w:rPr>
        <w:t xml:space="preserve">      Карта мира к концу XIX в. </w:t>
      </w:r>
      <w:r w:rsidRPr="009A4271">
        <w:rPr>
          <w:rFonts w:eastAsia="Times New Roman"/>
          <w:sz w:val="24"/>
          <w:szCs w:val="24"/>
        </w:rPr>
        <w:br/>
        <w:t xml:space="preserve">      Преодоление замкнутости отдельных регионов мира. Первые шаги на пути к мировой цивилизации. Сохранение своеобразия и различий в положении народов мира. </w:t>
      </w:r>
      <w:r w:rsidRPr="009A4271">
        <w:rPr>
          <w:rFonts w:eastAsia="Times New Roman"/>
          <w:sz w:val="24"/>
          <w:szCs w:val="24"/>
        </w:rPr>
        <w:br/>
        <w:t xml:space="preserve">      Итоги политического и экономического развития стран Запада: формирование либеральной демократии и рыночной экономики. </w:t>
      </w:r>
      <w:r w:rsidRPr="009A4271">
        <w:rPr>
          <w:rFonts w:eastAsia="Times New Roman"/>
          <w:sz w:val="24"/>
          <w:szCs w:val="24"/>
        </w:rPr>
        <w:br/>
        <w:t xml:space="preserve">      Колониальная зависимость стран Азии и Африки. Предпосылки их перехода к нормам и ценностям современного общества. </w:t>
      </w:r>
    </w:p>
    <w:p w:rsidR="00543F92" w:rsidRDefault="00543F92" w:rsidP="004C64C7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4"/>
          <w:szCs w:val="24"/>
        </w:rPr>
      </w:pPr>
    </w:p>
    <w:p w:rsidR="001243D0" w:rsidRPr="00E6375C" w:rsidRDefault="001243D0" w:rsidP="009A427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E6375C">
        <w:rPr>
          <w:rFonts w:eastAsia="Times New Roman"/>
          <w:b/>
          <w:sz w:val="28"/>
          <w:szCs w:val="28"/>
        </w:rPr>
        <w:lastRenderedPageBreak/>
        <w:t>Основное содержание история России</w:t>
      </w:r>
      <w:r w:rsidR="00E6375C">
        <w:rPr>
          <w:rFonts w:eastAsia="Times New Roman"/>
          <w:b/>
          <w:sz w:val="28"/>
          <w:szCs w:val="28"/>
        </w:rPr>
        <w:t xml:space="preserve"> (104 часа)</w:t>
      </w:r>
    </w:p>
    <w:p w:rsidR="00EC4B81" w:rsidRPr="00EC4B81" w:rsidRDefault="00196A27" w:rsidP="00EC4B81">
      <w:pPr>
        <w:pStyle w:val="bodycenter"/>
      </w:pPr>
      <w:r>
        <w:rPr>
          <w:b/>
          <w:i/>
          <w:sz w:val="28"/>
          <w:szCs w:val="28"/>
        </w:rPr>
        <w:t xml:space="preserve"> </w:t>
      </w:r>
      <w:r w:rsidR="00EC4B81" w:rsidRPr="00EC4B81">
        <w:rPr>
          <w:b/>
          <w:bCs/>
        </w:rPr>
        <w:t xml:space="preserve">Тема I. </w:t>
      </w:r>
      <w:r w:rsidR="00EC4B81">
        <w:rPr>
          <w:b/>
          <w:bCs/>
        </w:rPr>
        <w:t>Русь изначальная</w:t>
      </w:r>
      <w:r w:rsidR="00EC4B81" w:rsidRPr="00EC4B81">
        <w:rPr>
          <w:b/>
          <w:bCs/>
        </w:rPr>
        <w:t xml:space="preserve"> </w:t>
      </w: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Происхождение славян их соседи и враги. 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Общеславянский европейский поток. Место предков славян среди индоевропейцев. Дискуссия в исторической науке о прародине славян. Первые нашествия: борьба славян с кочевыми племенами. Греческие колонии и скифы. Другие народы нашей страны в глубокой древности. Великое переселение н</w:t>
      </w:r>
      <w:r>
        <w:rPr>
          <w:rFonts w:eastAsia="Times New Roman"/>
          <w:sz w:val="24"/>
          <w:szCs w:val="24"/>
        </w:rPr>
        <w:t>ародов и Восточная Европа.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Анты — первое восточнославянское государство. Славянский вождь Кий. Славяне на берегах реки Волхов. Борьба с аварами и хазарами. Религия восточных славян. Языческие праздники и обряды восточных славян.</w:t>
      </w:r>
      <w:r w:rsidRPr="00EC4B81">
        <w:rPr>
          <w:rFonts w:eastAsia="Times New Roman"/>
          <w:sz w:val="24"/>
          <w:szCs w:val="24"/>
        </w:rPr>
        <w:br/>
        <w:t>      </w:t>
      </w:r>
      <w:r w:rsidRPr="00EC4B81">
        <w:rPr>
          <w:rFonts w:eastAsia="Times New Roman"/>
          <w:b/>
          <w:bCs/>
          <w:sz w:val="24"/>
          <w:szCs w:val="24"/>
        </w:rPr>
        <w:t xml:space="preserve">Восточнославянские племена в VIII—IX вв. </w:t>
      </w:r>
      <w:r w:rsidRPr="00EC4B81">
        <w:rPr>
          <w:rFonts w:eastAsia="Times New Roman"/>
          <w:sz w:val="24"/>
          <w:szCs w:val="24"/>
        </w:rPr>
        <w:t>Развитие хозяйства. Ремесла. Города. Торговля. Путь «из варяг в греки». Складывание племенных союзов. Усложнение структуры общества. Зарождение признаков государственности. Предпосылки образования Древнерусского государства. Особенности развития социально-политических процессов у восточных славян в древности в сравнении с народами Западной Европы.</w:t>
      </w:r>
      <w:r w:rsidRPr="00EC4B81">
        <w:rPr>
          <w:rFonts w:eastAsia="Times New Roman"/>
          <w:sz w:val="24"/>
          <w:szCs w:val="24"/>
        </w:rPr>
        <w:br/>
      </w:r>
      <w:r>
        <w:rPr>
          <w:rFonts w:eastAsia="Times New Roman"/>
          <w:b/>
          <w:bCs/>
          <w:sz w:val="24"/>
          <w:szCs w:val="24"/>
        </w:rPr>
        <w:t xml:space="preserve"> Становление дре</w:t>
      </w:r>
      <w:r w:rsidR="00E6375C">
        <w:rPr>
          <w:rFonts w:eastAsia="Times New Roman"/>
          <w:b/>
          <w:bCs/>
          <w:sz w:val="24"/>
          <w:szCs w:val="24"/>
        </w:rPr>
        <w:t>внерусского государства</w:t>
      </w:r>
      <w:r w:rsidRPr="00EC4B81">
        <w:rPr>
          <w:rFonts w:eastAsia="Times New Roman"/>
          <w:b/>
          <w:bCs/>
          <w:sz w:val="24"/>
          <w:szCs w:val="24"/>
        </w:rPr>
        <w:t xml:space="preserve">. </w:t>
      </w:r>
      <w:r w:rsidRPr="00EC4B81">
        <w:rPr>
          <w:rFonts w:eastAsia="Times New Roman"/>
          <w:sz w:val="24"/>
          <w:szCs w:val="24"/>
        </w:rPr>
        <w:t xml:space="preserve">Государство Русь на Днепре. Дискуссия о происхождении Древнерусского государства. Варяги. Норманнская теория, ее роль в русской истории. Неонорманнизм. Происхождение слова «русь». Рюрик в Новгороде. Борьба Новгорода и Киева как двух центров государственности на Руси. Создание единого государства Русь. Правление </w:t>
      </w:r>
      <w:r>
        <w:rPr>
          <w:rFonts w:eastAsia="Times New Roman"/>
          <w:sz w:val="24"/>
          <w:szCs w:val="24"/>
        </w:rPr>
        <w:t>князя Олега.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Укрепление Киевского государства при князе Игоре. Начало борьбы с печенегами. Продвижение к Причерноморью, устью Днепра, на Таманский полуостров. Русско-византийская война 941—944 гг. Княжение Игоря. Восстание древлян и смерть Игоря. Правление княгини Ольги. Реформа управления и налогообложения при Ольге. Крещение княгини Ольги.</w:t>
      </w:r>
      <w:r w:rsidRPr="00EC4B81">
        <w:rPr>
          <w:rFonts w:eastAsia="Times New Roman"/>
          <w:sz w:val="24"/>
          <w:szCs w:val="24"/>
        </w:rPr>
        <w:br/>
        <w:t>      Правление Святослава. Святослав — «Александр Македонский Восточной Европы». Временное отступление христианства. Подавление племенного сепаратизма. Поход на Восток. Борьба за выход в Каспийское море, удар по Хазарии. Укрепление на Таманском полуострове. Перенесение завоеваний на Нижнее Подунавье и Балканы. Русско-византийское соперничество в конце 60-х — начале 70-х гг. Х в. Дипломатическая и военная дуэль: Иоанн Цимисхий — Святослав. Борьба за восточных и европейских союзников. Поражение Святослава. Русь на завоеванных рубежах.</w:t>
      </w:r>
      <w:r w:rsidRPr="00EC4B81">
        <w:rPr>
          <w:rFonts w:eastAsia="Times New Roman"/>
          <w:sz w:val="24"/>
          <w:szCs w:val="24"/>
        </w:rPr>
        <w:br/>
        <w:t>      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Первая междоусобица на Руси и победа Владимира Святославича. Продолжение восточной и балканской политики Святослава.</w:t>
      </w:r>
      <w:r w:rsidRPr="00EC4B81"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 xml:space="preserve"> 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Дипломатическая борьба вокруг Крещения. Очаги христианства в языческом мире. Русь — страна двоеверия. Историческое значение Крещения Руси. Появление на Руси духовенства — мощной социально-экономической, духовной, культурной силы.</w:t>
      </w:r>
      <w:r w:rsidRPr="00EC4B81">
        <w:rPr>
          <w:rFonts w:eastAsia="Times New Roman"/>
          <w:sz w:val="24"/>
          <w:szCs w:val="24"/>
        </w:rPr>
        <w:br/>
        <w:t>      Оборона Руси от печенегов. Система укреплений. Богатырские заставы. Внутренние реформы. Личность Владимира Святославича.</w:t>
      </w: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 xml:space="preserve">Тема II. </w:t>
      </w:r>
      <w:r>
        <w:rPr>
          <w:rFonts w:eastAsia="Times New Roman"/>
          <w:b/>
          <w:bCs/>
          <w:sz w:val="24"/>
          <w:szCs w:val="24"/>
        </w:rPr>
        <w:t xml:space="preserve">Расцвет Руси. </w:t>
      </w:r>
      <w:r>
        <w:rPr>
          <w:rFonts w:eastAsia="Times New Roman"/>
          <w:b/>
          <w:bCs/>
          <w:sz w:val="24"/>
          <w:szCs w:val="24"/>
          <w:lang w:val="en-US"/>
        </w:rPr>
        <w:t>XI</w:t>
      </w:r>
      <w:r>
        <w:rPr>
          <w:rFonts w:eastAsia="Times New Roman"/>
          <w:b/>
          <w:bCs/>
          <w:sz w:val="24"/>
          <w:szCs w:val="24"/>
        </w:rPr>
        <w:t xml:space="preserve"> – первая треть </w:t>
      </w:r>
      <w:r>
        <w:rPr>
          <w:rFonts w:eastAsia="Times New Roman"/>
          <w:b/>
          <w:bCs/>
          <w:sz w:val="24"/>
          <w:szCs w:val="24"/>
          <w:lang w:val="en-US"/>
        </w:rPr>
        <w:t>XII</w:t>
      </w:r>
      <w:r w:rsidR="001243D0">
        <w:rPr>
          <w:rFonts w:eastAsia="Times New Roman"/>
          <w:b/>
          <w:bCs/>
          <w:sz w:val="24"/>
          <w:szCs w:val="24"/>
        </w:rPr>
        <w:t xml:space="preserve"> века </w:t>
      </w:r>
    </w:p>
    <w:p w:rsid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sz w:val="24"/>
          <w:szCs w:val="24"/>
        </w:rPr>
        <w:t>      </w:t>
      </w:r>
      <w:r w:rsidRPr="00EC4B81">
        <w:rPr>
          <w:rFonts w:eastAsia="Times New Roman"/>
          <w:bCs/>
          <w:sz w:val="24"/>
          <w:szCs w:val="24"/>
        </w:rPr>
        <w:t>Междоусобица на Руси после смерти Владимира.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Борис и Глеб — князья-мученики. Противоборство Ярослава Владимировича Мудрого с соперниками. Разделение державы между Ярославом и Мстиславом. Личность Мстислава, князя-воина. Смерть Мстислава и конец междоусобицы. Объединение Руси в единое государство.</w:t>
      </w:r>
      <w:r w:rsidRPr="00EC4B81">
        <w:rPr>
          <w:rFonts w:eastAsia="Times New Roman"/>
          <w:sz w:val="24"/>
          <w:szCs w:val="24"/>
        </w:rPr>
        <w:br/>
        <w:t>      </w:t>
      </w:r>
      <w:r w:rsidRPr="00EC4B81">
        <w:rPr>
          <w:rFonts w:eastAsia="Times New Roman"/>
          <w:bCs/>
          <w:sz w:val="24"/>
          <w:szCs w:val="24"/>
        </w:rPr>
        <w:t>Расцвет Руси при Ярославе Мудром.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Развитие хозяйства страны. Совершенствование земледелия, развитие ремесла, появление светских и церковных вотчин. «Русская Правда» как юридический памятник раннефеодальной эпохи. Сравнение с варварскими «правдами» Западной Европы. Строительство Киева и других русских городов. Святая София. Начало русского монашества. Киево-Печерский монастырь. Первые подвижники Антоний и Феодосий Печерские. Стремление Руси к ликвидации церковной зависимости от Византии. Первый русский митрополит Иларион.</w:t>
      </w:r>
      <w:r w:rsidRPr="00EC4B81">
        <w:rPr>
          <w:rFonts w:eastAsia="Times New Roman"/>
          <w:sz w:val="24"/>
          <w:szCs w:val="24"/>
        </w:rPr>
        <w:br/>
      </w:r>
      <w:r w:rsidRPr="00EC4B81">
        <w:rPr>
          <w:rFonts w:eastAsia="Times New Roman"/>
          <w:sz w:val="24"/>
          <w:szCs w:val="24"/>
        </w:rPr>
        <w:lastRenderedPageBreak/>
        <w:t>      Династические связи Ярославова дома. Успехи в борьбе с кочевниками. Разгром печенегов в 1036 г.</w:t>
      </w:r>
      <w:r w:rsidRPr="00EC4B81">
        <w:rPr>
          <w:rFonts w:eastAsia="Times New Roman"/>
          <w:sz w:val="24"/>
          <w:szCs w:val="24"/>
        </w:rPr>
        <w:br/>
        <w:t>      Развитие культуры, образования при Ярославе Мудром. Появление и развитие русской письменной культуры.</w:t>
      </w:r>
      <w:r w:rsidRPr="00EC4B81">
        <w:rPr>
          <w:rFonts w:eastAsia="Times New Roman"/>
          <w:sz w:val="24"/>
          <w:szCs w:val="24"/>
        </w:rPr>
        <w:br/>
        <w:t>      </w:t>
      </w:r>
      <w:r w:rsidRPr="00EC4B81">
        <w:rPr>
          <w:rFonts w:eastAsia="Times New Roman"/>
          <w:bCs/>
          <w:sz w:val="24"/>
          <w:szCs w:val="24"/>
        </w:rPr>
        <w:t>Русское общество в XI в.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Государственное управление. Возникновение феодальной земельной собственности. Феодально-зависимое население. Армия. Города. Торговля. Церковь. Монастыри.</w:t>
      </w:r>
      <w:r w:rsidRPr="00EC4B81">
        <w:rPr>
          <w:rFonts w:eastAsia="Times New Roman"/>
          <w:sz w:val="24"/>
          <w:szCs w:val="24"/>
        </w:rPr>
        <w:br/>
        <w:t xml:space="preserve">      Народные движения. От языческих и племенных мятежей к социальному протесту. Восстание в Русской земле в 1068 г. </w:t>
      </w:r>
      <w:r w:rsidRPr="00EC4B81">
        <w:rPr>
          <w:rFonts w:eastAsia="Times New Roman"/>
          <w:sz w:val="24"/>
          <w:szCs w:val="24"/>
        </w:rPr>
        <w:br/>
        <w:t>      «Правда» Ярославичей — новый свод законов.</w:t>
      </w:r>
      <w:r w:rsidRPr="00EC4B81">
        <w:rPr>
          <w:rFonts w:eastAsia="Times New Roman"/>
          <w:sz w:val="24"/>
          <w:szCs w:val="24"/>
        </w:rPr>
        <w:br/>
        <w:t>      </w:t>
      </w:r>
      <w:r w:rsidRPr="00EC4B81">
        <w:rPr>
          <w:rFonts w:eastAsia="Times New Roman"/>
          <w:bCs/>
          <w:sz w:val="24"/>
          <w:szCs w:val="24"/>
        </w:rPr>
        <w:t>Новая усобица на Руси между сыновьями и внуками Ярослава.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Признаки распада Древнерусского государства. Соперничество феодальных кланов. Княжеские съезды и объединение русских сил для борьбы с половцами. Крестовый поход в степь в 1111 г. Приход к власти Владимира Мономаха в 1113 г. Личность Мономаха. «Поучение детям» и «Устав». Удар Владимира Мономаха по новгородскому сепаратизму. Мстислав Великий — сын Владимира Мономаха. Последние годы единой державы.</w:t>
      </w:r>
    </w:p>
    <w:p w:rsidR="00E6375C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bCs/>
          <w:sz w:val="24"/>
          <w:szCs w:val="24"/>
        </w:rPr>
      </w:pPr>
      <w:r w:rsidRPr="00EC4B81">
        <w:rPr>
          <w:rFonts w:eastAsia="Times New Roman"/>
          <w:b/>
          <w:sz w:val="24"/>
          <w:szCs w:val="24"/>
        </w:rPr>
        <w:t xml:space="preserve">Тема </w:t>
      </w:r>
      <w:r w:rsidRPr="00EC4B81">
        <w:rPr>
          <w:rFonts w:eastAsia="Times New Roman"/>
          <w:b/>
          <w:sz w:val="24"/>
          <w:szCs w:val="24"/>
          <w:lang w:val="en-US"/>
        </w:rPr>
        <w:t>III</w:t>
      </w:r>
      <w:r>
        <w:rPr>
          <w:rFonts w:eastAsia="Times New Roman"/>
          <w:b/>
          <w:sz w:val="24"/>
          <w:szCs w:val="24"/>
        </w:rPr>
        <w:t>.</w:t>
      </w:r>
      <w:r w:rsidRPr="00EC4B81">
        <w:rPr>
          <w:rFonts w:eastAsia="Times New Roman"/>
          <w:sz w:val="24"/>
          <w:szCs w:val="24"/>
        </w:rPr>
        <w:t>  </w:t>
      </w:r>
      <w:r w:rsidRPr="00EC4B81">
        <w:rPr>
          <w:rFonts w:eastAsia="Times New Roman"/>
          <w:b/>
          <w:bCs/>
          <w:sz w:val="24"/>
          <w:szCs w:val="24"/>
        </w:rPr>
        <w:t xml:space="preserve">Политическая раздробленность Руси. 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sz w:val="24"/>
          <w:szCs w:val="24"/>
        </w:rPr>
        <w:t>Причины распада единого государства. Рост городов и земель, развитие городских сословий, становление вотчинного землевладения. Признаки обособления отдельных княжеств на новой экономической, политической, культурной основе. Борьба центробежных и центростремительных сил. Скрепляющее действие власти киевского князя, русской церкви, единой культуры, единой сложившейся народности, внешней опасности со стороны половцев.</w:t>
      </w:r>
      <w:r w:rsidRPr="00EC4B81">
        <w:rPr>
          <w:rFonts w:eastAsia="Times New Roman"/>
          <w:sz w:val="24"/>
          <w:szCs w:val="24"/>
        </w:rPr>
        <w:br/>
        <w:t>      Киевское княжество. Чернигово-Северское княжество. Галицко-Волынское княжество. Новгородская земля. Северо-Восточная Русь в XII — начале XIII в. Владимиро-Суздальская земля. Юрий Долгорукий. Андрей Боголюбский.</w:t>
      </w:r>
      <w:r w:rsidRPr="00EC4B81">
        <w:rPr>
          <w:rFonts w:eastAsia="Times New Roman"/>
          <w:sz w:val="24"/>
          <w:szCs w:val="24"/>
        </w:rPr>
        <w:br/>
        <w:t>      </w:t>
      </w:r>
      <w:r w:rsidRPr="00EC4B81">
        <w:rPr>
          <w:rFonts w:eastAsia="Times New Roman"/>
          <w:b/>
          <w:bCs/>
          <w:sz w:val="24"/>
          <w:szCs w:val="24"/>
        </w:rPr>
        <w:t xml:space="preserve">Культура Руси X — начала XIII в. </w:t>
      </w:r>
      <w:r w:rsidRPr="00EC4B81">
        <w:rPr>
          <w:rFonts w:eastAsia="Times New Roman"/>
          <w:sz w:val="24"/>
          <w:szCs w:val="24"/>
        </w:rPr>
        <w:t>Условия и процесс зарождения культуры Руси. Письменность. Грамотность. Школа. Летописание. «Повесть временных лет». Летописец Нестор. Редактирование летописных сводов представителями различных политических группировок. Литература. «Слово о полку Игореве». Архитектура. Строительное дело. Облик русского города. Искусство. Переводческая деятельность. Народное творчество. Образование, развитие научных знаний. Искусство. Фольклор.</w:t>
      </w:r>
      <w:r w:rsidRPr="00EC4B81">
        <w:rPr>
          <w:rFonts w:eastAsia="Times New Roman"/>
          <w:sz w:val="24"/>
          <w:szCs w:val="24"/>
        </w:rPr>
        <w:br/>
        <w:t>      Жизнь простых людей. Быт, жилища, орудия труда, традиции, обычаи крестьян, ремесленников, мелких торговцев, слуг, холопов.</w:t>
      </w: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 w:rsidRPr="00EC4B81">
        <w:rPr>
          <w:rFonts w:eastAsia="Times New Roman"/>
          <w:b/>
          <w:sz w:val="24"/>
          <w:szCs w:val="24"/>
        </w:rPr>
        <w:t>Повторение 1 час</w:t>
      </w:r>
    </w:p>
    <w:p w:rsidR="00EC4B81" w:rsidRPr="00EC4B81" w:rsidRDefault="00EC4B81" w:rsidP="00EC4B81">
      <w:pPr>
        <w:widowControl/>
        <w:autoSpaceDE/>
        <w:autoSpaceDN/>
        <w:adjustRightInd/>
        <w:spacing w:after="240"/>
        <w:rPr>
          <w:rFonts w:eastAsia="Times New Roman"/>
          <w:sz w:val="24"/>
          <w:szCs w:val="24"/>
        </w:rPr>
      </w:pP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>Тема III. Русь в XIII—</w:t>
      </w:r>
      <w:r>
        <w:rPr>
          <w:rFonts w:eastAsia="Times New Roman"/>
          <w:b/>
          <w:bCs/>
          <w:sz w:val="24"/>
          <w:szCs w:val="24"/>
        </w:rPr>
        <w:t xml:space="preserve">начале </w:t>
      </w:r>
      <w:r w:rsidRPr="00EC4B81">
        <w:rPr>
          <w:rFonts w:eastAsia="Times New Roman"/>
          <w:b/>
          <w:b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  <w:lang w:val="en-US"/>
        </w:rPr>
        <w:t>I</w:t>
      </w:r>
      <w:r w:rsidRPr="00EC4B81">
        <w:rPr>
          <w:rFonts w:eastAsia="Times New Roman"/>
          <w:b/>
          <w:bCs/>
          <w:sz w:val="24"/>
          <w:szCs w:val="24"/>
        </w:rPr>
        <w:t>V вв.</w:t>
      </w:r>
      <w:r w:rsidR="00E6375C">
        <w:rPr>
          <w:rFonts w:eastAsia="Times New Roman"/>
          <w:sz w:val="24"/>
          <w:szCs w:val="24"/>
        </w:rPr>
        <w:t xml:space="preserve"> </w:t>
      </w:r>
    </w:p>
    <w:p w:rsid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bCs/>
          <w:sz w:val="24"/>
          <w:szCs w:val="24"/>
        </w:rPr>
      </w:pPr>
      <w:r w:rsidRPr="00EC4B81">
        <w:rPr>
          <w:rFonts w:eastAsia="Times New Roman"/>
          <w:sz w:val="24"/>
          <w:szCs w:val="24"/>
        </w:rPr>
        <w:t>    </w:t>
      </w:r>
      <w:r w:rsidRPr="00EC4B81">
        <w:rPr>
          <w:rFonts w:eastAsia="Times New Roman"/>
          <w:b/>
          <w:sz w:val="24"/>
          <w:szCs w:val="24"/>
        </w:rPr>
        <w:t xml:space="preserve">Борьба Руси за независимость в </w:t>
      </w:r>
      <w:r w:rsidRPr="00EC4B81">
        <w:rPr>
          <w:rFonts w:eastAsia="Times New Roman"/>
          <w:b/>
          <w:sz w:val="24"/>
          <w:szCs w:val="24"/>
          <w:lang w:val="en-US"/>
        </w:rPr>
        <w:t>III</w:t>
      </w:r>
      <w:r w:rsidRPr="00EC4B81">
        <w:rPr>
          <w:rFonts w:eastAsia="Times New Roman"/>
          <w:b/>
          <w:sz w:val="24"/>
          <w:szCs w:val="24"/>
        </w:rPr>
        <w:t xml:space="preserve"> веке. </w:t>
      </w:r>
      <w:r w:rsidRPr="00EC4B81">
        <w:rPr>
          <w:rFonts w:eastAsia="Times New Roman"/>
          <w:sz w:val="24"/>
          <w:szCs w:val="24"/>
        </w:rPr>
        <w:t> </w:t>
      </w:r>
    </w:p>
    <w:p w:rsidR="00C87BCA" w:rsidRPr="00C87BCA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C87BCA">
        <w:rPr>
          <w:rFonts w:eastAsia="Times New Roman"/>
          <w:bCs/>
          <w:sz w:val="24"/>
          <w:szCs w:val="24"/>
        </w:rPr>
        <w:t xml:space="preserve">Монголо-татарское вторжение на Русь. </w:t>
      </w:r>
      <w:r w:rsidRPr="00C87BCA">
        <w:rPr>
          <w:rFonts w:eastAsia="Times New Roman"/>
          <w:sz w:val="24"/>
          <w:szCs w:val="24"/>
        </w:rPr>
        <w:t>Рождение Монгольской империи. Чингисхан. Завоевания монголов. Сражение на реке Калке. «Батыево нахождение» на Русь.</w:t>
      </w:r>
      <w:r w:rsidR="00C87BCA" w:rsidRPr="00C87BCA">
        <w:rPr>
          <w:rFonts w:eastAsia="Times New Roman"/>
          <w:sz w:val="24"/>
          <w:szCs w:val="24"/>
        </w:rPr>
        <w:t xml:space="preserve"> </w:t>
      </w:r>
      <w:r w:rsidR="00C87BCA" w:rsidRPr="00C87BCA">
        <w:rPr>
          <w:rFonts w:eastAsia="Times New Roman"/>
          <w:bCs/>
          <w:sz w:val="24"/>
          <w:szCs w:val="24"/>
        </w:rPr>
        <w:t xml:space="preserve"> </w:t>
      </w:r>
      <w:r w:rsidR="00C87BCA" w:rsidRPr="00C87BCA">
        <w:rPr>
          <w:rFonts w:eastAsia="Times New Roman"/>
          <w:sz w:val="24"/>
          <w:szCs w:val="24"/>
        </w:rPr>
        <w:t>Установление ордынского ига на Руси. Перепись населения, ордынская дань, баскаки и откупщики. Александр Невский и Орда. Европа и Русь в период монголо-татарского нашествия</w:t>
      </w:r>
      <w:r w:rsidRPr="00C87BCA">
        <w:rPr>
          <w:rFonts w:eastAsia="Times New Roman"/>
          <w:sz w:val="24"/>
          <w:szCs w:val="24"/>
        </w:rPr>
        <w:br/>
      </w:r>
      <w:r w:rsidRPr="00C87BCA">
        <w:rPr>
          <w:rFonts w:eastAsia="Times New Roman"/>
          <w:sz w:val="24"/>
          <w:szCs w:val="24"/>
        </w:rPr>
        <w:lastRenderedPageBreak/>
        <w:t>      </w:t>
      </w:r>
      <w:r w:rsidRPr="00C87BCA">
        <w:rPr>
          <w:rFonts w:eastAsia="Times New Roman"/>
          <w:bCs/>
          <w:sz w:val="24"/>
          <w:szCs w:val="24"/>
        </w:rPr>
        <w:t xml:space="preserve">Натиск с северо-запада. </w:t>
      </w:r>
      <w:r w:rsidRPr="00C87BCA">
        <w:rPr>
          <w:rFonts w:eastAsia="Times New Roman"/>
          <w:sz w:val="24"/>
          <w:szCs w:val="24"/>
        </w:rPr>
        <w:t>Александр Ярославич Невский. Невская битва. Борьба с Тевтонским орденом. Ледовое побоище. Совместная борьба народов Прибалтики и Руси против</w:t>
      </w:r>
      <w:r w:rsidR="00C87BCA" w:rsidRPr="00C87BCA">
        <w:rPr>
          <w:rFonts w:eastAsia="Times New Roman"/>
          <w:sz w:val="24"/>
          <w:szCs w:val="24"/>
        </w:rPr>
        <w:t xml:space="preserve"> шведских и немецких рыцарей.</w:t>
      </w:r>
      <w:r w:rsidRPr="00C87BCA">
        <w:rPr>
          <w:rFonts w:eastAsia="Times New Roman"/>
          <w:sz w:val="24"/>
          <w:szCs w:val="24"/>
        </w:rPr>
        <w:t> </w:t>
      </w:r>
    </w:p>
    <w:p w:rsidR="00C87BCA" w:rsidRDefault="00E6375C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Возвышение Москвы </w:t>
      </w:r>
      <w:r w:rsidR="00EC4B81" w:rsidRPr="00C87BCA">
        <w:rPr>
          <w:rFonts w:eastAsia="Times New Roman"/>
          <w:b/>
          <w:sz w:val="24"/>
          <w:szCs w:val="24"/>
        </w:rPr>
        <w:t> </w:t>
      </w:r>
      <w:r w:rsidR="00EC4B81" w:rsidRPr="00EC4B81">
        <w:rPr>
          <w:rFonts w:eastAsia="Times New Roman"/>
          <w:sz w:val="24"/>
          <w:szCs w:val="24"/>
        </w:rPr>
        <w:br/>
        <w:t>      Восстания в Новгороде Великом (1250-е гг.), городах Северо-Восточной Руси (1260-е гг.). Тверское восстание 1327 г. Подвиг князя Михаила Тверского. Карательные экспедиции из Золотой Орды.</w:t>
      </w:r>
      <w:r w:rsidR="00EC4B81" w:rsidRPr="00EC4B81">
        <w:rPr>
          <w:rFonts w:eastAsia="Times New Roman"/>
          <w:sz w:val="24"/>
          <w:szCs w:val="24"/>
        </w:rPr>
        <w:br/>
        <w:t>   </w:t>
      </w:r>
      <w:r w:rsidR="00EC4B81" w:rsidRPr="00EC4B81">
        <w:rPr>
          <w:rFonts w:eastAsia="Times New Roman"/>
          <w:b/>
          <w:bCs/>
          <w:sz w:val="24"/>
          <w:szCs w:val="24"/>
        </w:rPr>
        <w:t xml:space="preserve"> </w:t>
      </w:r>
      <w:r w:rsidR="00EC4B81" w:rsidRPr="00EC4B81">
        <w:rPr>
          <w:rFonts w:eastAsia="Times New Roman"/>
          <w:sz w:val="24"/>
          <w:szCs w:val="24"/>
        </w:rPr>
        <w:t xml:space="preserve">«Недоумение в людях» после Батыева нашествия. Постепенное возрождение городов и деревень, </w:t>
      </w:r>
      <w:r w:rsidR="00EC4B81" w:rsidRPr="00C87BCA">
        <w:rPr>
          <w:rFonts w:eastAsia="Times New Roman"/>
          <w:sz w:val="24"/>
          <w:szCs w:val="24"/>
        </w:rPr>
        <w:t>пашен и промыслов, каменного строительства, летописания и др. Крестьяне и холопы. Ремесленники и купцы.</w:t>
      </w:r>
      <w:r w:rsidR="00EC4B81" w:rsidRPr="00C87BCA">
        <w:rPr>
          <w:rFonts w:eastAsia="Times New Roman"/>
          <w:sz w:val="24"/>
          <w:szCs w:val="24"/>
        </w:rPr>
        <w:br/>
      </w:r>
      <w:r w:rsidR="00C87BCA" w:rsidRPr="00C87BCA">
        <w:rPr>
          <w:rFonts w:eastAsia="Times New Roman"/>
          <w:bCs/>
          <w:sz w:val="24"/>
          <w:szCs w:val="24"/>
        </w:rPr>
        <w:t xml:space="preserve"> </w:t>
      </w:r>
      <w:r w:rsidR="00EC4B81" w:rsidRPr="00C87BCA">
        <w:rPr>
          <w:rFonts w:eastAsia="Times New Roman"/>
          <w:sz w:val="24"/>
          <w:szCs w:val="24"/>
        </w:rPr>
        <w:t>Центры власти на Руси — княжества и боярские республики (Новгород Великий, Псков). Золотая Орда — верховный сюзерен русских князей, ханские ярлыки. Роль русской церкви, митрополиты и епископы, их отношения с русскими князьями и ханами.</w:t>
      </w:r>
      <w:r w:rsidR="00EC4B81" w:rsidRPr="00C87BCA">
        <w:rPr>
          <w:rFonts w:eastAsia="Times New Roman"/>
          <w:sz w:val="24"/>
          <w:szCs w:val="24"/>
        </w:rPr>
        <w:br/>
        <w:t>      </w:t>
      </w:r>
      <w:r w:rsidR="00EC4B81" w:rsidRPr="00C87BCA">
        <w:rPr>
          <w:rFonts w:eastAsia="Times New Roman"/>
          <w:bCs/>
          <w:sz w:val="24"/>
          <w:szCs w:val="24"/>
        </w:rPr>
        <w:t xml:space="preserve">Политическое соперничество. </w:t>
      </w:r>
      <w:r w:rsidR="00EC4B81" w:rsidRPr="00C87BCA">
        <w:rPr>
          <w:rFonts w:eastAsia="Times New Roman"/>
          <w:sz w:val="24"/>
          <w:szCs w:val="24"/>
        </w:rPr>
        <w:t>Возвышение Москвы. Переход митрополии из Владимира в Москву. Личность Ивана Калиты. Успехи Ивана Калиты, его преемников. Сохранение европейских связей русских земель. Дискуссия о путях и центрах объединения русских земель.</w:t>
      </w:r>
      <w:r w:rsidR="00EC4B81" w:rsidRPr="00C87BCA">
        <w:rPr>
          <w:rFonts w:eastAsia="Times New Roman"/>
          <w:sz w:val="24"/>
          <w:szCs w:val="24"/>
        </w:rPr>
        <w:br/>
        <w:t>      </w:t>
      </w:r>
      <w:r w:rsidR="00EC4B81" w:rsidRPr="00C87BCA">
        <w:rPr>
          <w:rFonts w:eastAsia="Times New Roman"/>
          <w:bCs/>
          <w:sz w:val="24"/>
          <w:szCs w:val="24"/>
        </w:rPr>
        <w:t xml:space="preserve">Противостояние Орде. </w:t>
      </w:r>
      <w:r w:rsidR="00EC4B81" w:rsidRPr="00C87BCA">
        <w:rPr>
          <w:rFonts w:eastAsia="Times New Roman"/>
          <w:sz w:val="24"/>
          <w:szCs w:val="24"/>
        </w:rPr>
        <w:t>Золотая Орда. Территория, социально-экономический строй, государственная власть, религия, личность хана Узбека. Народы, входившие в состав Золотой Орды. Московско-Владимирская Русь при Дмитрии Донском. Успехи в борьбе с Тверью, Рязанью, Литвой. Митрополит Алексий и московские бояре. Отражение ордынских набегов. Личность Дмитрия Донского. Сергий Радонежский. Мамай. Поход русского войска на Казань. Сражение на Пьяне (1377 г.) и Воже (1378 г.). Полководец князь Владимир Серпуховской. Битва на Куликовом поле (1380 г.), ее отражение в летописях, повестях, сказаниях, миниатюрах, иностранных источниках.</w:t>
      </w:r>
    </w:p>
    <w:p w:rsidR="00C87BCA" w:rsidRDefault="00C87BCA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C87BCA">
        <w:rPr>
          <w:rFonts w:eastAsia="Times New Roman"/>
          <w:b/>
          <w:sz w:val="24"/>
          <w:szCs w:val="24"/>
        </w:rPr>
        <w:t xml:space="preserve">Тема </w:t>
      </w:r>
      <w:r w:rsidRPr="00C87BCA">
        <w:rPr>
          <w:rFonts w:eastAsia="Times New Roman"/>
          <w:b/>
          <w:sz w:val="24"/>
          <w:szCs w:val="24"/>
          <w:lang w:val="en-US"/>
        </w:rPr>
        <w:t>IV</w:t>
      </w:r>
      <w:r w:rsidRPr="00C87BCA">
        <w:rPr>
          <w:rFonts w:eastAsia="Times New Roman"/>
          <w:b/>
          <w:sz w:val="24"/>
          <w:szCs w:val="24"/>
        </w:rPr>
        <w:t>. В борьбе за единство и независимость</w:t>
      </w:r>
      <w:r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</w:p>
    <w:p w:rsidR="00E6375C" w:rsidRDefault="00C87BCA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 w:rsidRPr="00C87BCA">
        <w:rPr>
          <w:rFonts w:eastAsia="Times New Roman"/>
          <w:b/>
          <w:sz w:val="24"/>
          <w:szCs w:val="24"/>
        </w:rPr>
        <w:t>    В борьбе за единство и независимость</w:t>
      </w:r>
      <w:r w:rsidR="00E6375C">
        <w:rPr>
          <w:rFonts w:eastAsia="Times New Roman"/>
          <w:b/>
          <w:sz w:val="24"/>
          <w:szCs w:val="24"/>
        </w:rPr>
        <w:t>.</w:t>
      </w:r>
    </w:p>
    <w:p w:rsidR="00C87BCA" w:rsidRDefault="00C87BCA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C87BCA">
        <w:rPr>
          <w:rFonts w:eastAsia="Times New Roman"/>
          <w:sz w:val="24"/>
          <w:szCs w:val="24"/>
        </w:rPr>
        <w:t>  </w:t>
      </w:r>
      <w:r w:rsidRPr="00C87BCA">
        <w:rPr>
          <w:rFonts w:eastAsia="Times New Roman"/>
          <w:bCs/>
          <w:sz w:val="24"/>
          <w:szCs w:val="24"/>
        </w:rPr>
        <w:t xml:space="preserve">Противостояние Орде. </w:t>
      </w:r>
      <w:r w:rsidRPr="00C87BCA">
        <w:rPr>
          <w:rFonts w:eastAsia="Times New Roman"/>
          <w:sz w:val="24"/>
          <w:szCs w:val="24"/>
        </w:rPr>
        <w:t>Золотая Орда. Территория, социально-экономический строй, государственная власть, религия, личность хана Узбека. Народы, входившие в состав Золотой Орды. Московско-Владимирская Русь при Дмитрии Донском. Успехи в борьбе с Тверью, Рязанью, Литвой. Митрополит Алексий и московские бояре. Отражение ордынских набегов. Личность Дмитрия Донского. Сергий Радонежский. Мамай. Поход русского войска на Казань. Сражение на Пьяне (1377 г.) и Воже (1378 г.). Полководец князь Владимир Серпуховской. Битва на Куликовом поле (1380 г.), ее отражение в летописях, повестях, сказаниях, миниатюрах, иностранных источниках.</w:t>
      </w:r>
    </w:p>
    <w:p w:rsidR="00E6375C" w:rsidRDefault="00EC4B81" w:rsidP="00C87BCA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bCs/>
          <w:sz w:val="24"/>
          <w:szCs w:val="24"/>
        </w:rPr>
      </w:pPr>
      <w:r w:rsidRPr="00C87BCA">
        <w:rPr>
          <w:rFonts w:eastAsia="Times New Roman"/>
          <w:sz w:val="24"/>
          <w:szCs w:val="24"/>
        </w:rPr>
        <w:br/>
      </w:r>
      <w:r w:rsidRPr="00EC4B81">
        <w:rPr>
          <w:rFonts w:eastAsia="Times New Roman"/>
          <w:sz w:val="24"/>
          <w:szCs w:val="24"/>
        </w:rPr>
        <w:t>      </w:t>
      </w:r>
      <w:r w:rsidRPr="00EC4B81">
        <w:rPr>
          <w:rFonts w:eastAsia="Times New Roman"/>
          <w:b/>
          <w:bCs/>
          <w:sz w:val="24"/>
          <w:szCs w:val="24"/>
        </w:rPr>
        <w:t>Образование</w:t>
      </w:r>
      <w:r w:rsidR="00C87BCA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b/>
          <w:bCs/>
          <w:sz w:val="24"/>
          <w:szCs w:val="24"/>
        </w:rPr>
        <w:t xml:space="preserve"> Русского</w:t>
      </w:r>
      <w:r w:rsidR="00C87BCA">
        <w:rPr>
          <w:rFonts w:eastAsia="Times New Roman"/>
          <w:b/>
          <w:bCs/>
          <w:sz w:val="24"/>
          <w:szCs w:val="24"/>
        </w:rPr>
        <w:t xml:space="preserve"> централизованного </w:t>
      </w:r>
      <w:r w:rsidRPr="00EC4B81">
        <w:rPr>
          <w:rFonts w:eastAsia="Times New Roman"/>
          <w:b/>
          <w:bCs/>
          <w:sz w:val="24"/>
          <w:szCs w:val="24"/>
        </w:rPr>
        <w:t xml:space="preserve"> государства.</w:t>
      </w:r>
      <w:r w:rsidR="00E6375C">
        <w:rPr>
          <w:rFonts w:eastAsia="Times New Roman"/>
          <w:b/>
          <w:bCs/>
          <w:sz w:val="24"/>
          <w:szCs w:val="24"/>
        </w:rPr>
        <w:t xml:space="preserve"> </w:t>
      </w:r>
    </w:p>
    <w:p w:rsidR="00EC4B81" w:rsidRPr="00EC4B81" w:rsidRDefault="00C87BCA" w:rsidP="00C87BCA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="00EC4B81" w:rsidRPr="00EC4B81">
        <w:rPr>
          <w:rFonts w:eastAsia="Times New Roman"/>
          <w:b/>
          <w:bCs/>
          <w:sz w:val="24"/>
          <w:szCs w:val="24"/>
        </w:rPr>
        <w:t xml:space="preserve"> </w:t>
      </w:r>
      <w:r w:rsidR="00EC4B81" w:rsidRPr="00EC4B81">
        <w:rPr>
          <w:rFonts w:eastAsia="Times New Roman"/>
          <w:sz w:val="24"/>
          <w:szCs w:val="24"/>
        </w:rPr>
        <w:t>Национальный подъем после Куликовской победы. Политическое первенство Москвы при Василии I и Василии II Темном. Потери и приобретения времени феодальной войны второй четверти XV в. Политические и духовные лидеры, позиции сословий. Распад Золотой Орды. Усиление Руси при Иване III. Иван III — первый великий князь всея Руси. Создание единой системы управления, армии, системы финансов. Судебник 1497 г. Соперничество светской и церковной властей. Борьба с еретиками. Отношения с Западом, возрождение былых связей. Присоединение земель. Разрыв с Ордой — стояние на Угре, освобождение от иноземного ига (1480 г.).</w:t>
      </w:r>
      <w:r w:rsidR="00B22801" w:rsidRPr="00B22801">
        <w:rPr>
          <w:rFonts w:eastAsia="Times New Roman"/>
          <w:bCs/>
          <w:sz w:val="24"/>
          <w:szCs w:val="24"/>
        </w:rPr>
        <w:t xml:space="preserve"> </w:t>
      </w:r>
      <w:r w:rsidR="00B22801" w:rsidRPr="00C87BCA">
        <w:rPr>
          <w:rFonts w:eastAsia="Times New Roman"/>
          <w:bCs/>
          <w:sz w:val="24"/>
          <w:szCs w:val="24"/>
        </w:rPr>
        <w:t xml:space="preserve">Правление Василия III. </w:t>
      </w:r>
      <w:r w:rsidR="00B22801" w:rsidRPr="00C87BCA">
        <w:rPr>
          <w:rFonts w:eastAsia="Times New Roman"/>
          <w:sz w:val="24"/>
          <w:szCs w:val="24"/>
        </w:rPr>
        <w:t>Присоединение Пскова, Смоленска, Рязани, вхождение нерусских народов в состав Российского государства. Московское государство в системе международных отношений</w:t>
      </w:r>
      <w:r w:rsidR="00B22801">
        <w:rPr>
          <w:rFonts w:eastAsia="Times New Roman"/>
          <w:sz w:val="24"/>
          <w:szCs w:val="24"/>
        </w:rPr>
        <w:t xml:space="preserve">. Теория «Москва — </w:t>
      </w:r>
      <w:r w:rsidR="00B22801">
        <w:rPr>
          <w:rFonts w:eastAsia="Times New Roman"/>
          <w:sz w:val="24"/>
          <w:szCs w:val="24"/>
        </w:rPr>
        <w:lastRenderedPageBreak/>
        <w:t>Третий Рим».</w:t>
      </w:r>
      <w:r w:rsidR="00EC4B81" w:rsidRPr="00EC4B81">
        <w:rPr>
          <w:rFonts w:eastAsia="Times New Roman"/>
          <w:sz w:val="24"/>
          <w:szCs w:val="24"/>
        </w:rPr>
        <w:br/>
        <w:t>      Великое княжество Литовское. Войны с Литвой и Ливонским орденом. Русское многонациональное государство.</w:t>
      </w:r>
      <w:r w:rsidR="00EC4B81" w:rsidRPr="00EC4B81">
        <w:rPr>
          <w:rFonts w:eastAsia="Times New Roman"/>
          <w:sz w:val="24"/>
          <w:szCs w:val="24"/>
        </w:rPr>
        <w:br/>
        <w:t>      Сельское хозяйство и промыслы. Города и торговля.</w:t>
      </w:r>
      <w:r w:rsidR="00EC4B81" w:rsidRPr="00EC4B81">
        <w:rPr>
          <w:rFonts w:eastAsia="Times New Roman"/>
          <w:sz w:val="24"/>
          <w:szCs w:val="24"/>
        </w:rPr>
        <w:br/>
      </w:r>
      <w:r w:rsidR="00EC4B81" w:rsidRPr="00C87BCA">
        <w:rPr>
          <w:rFonts w:eastAsia="Times New Roman"/>
          <w:sz w:val="24"/>
          <w:szCs w:val="24"/>
        </w:rPr>
        <w:t>      </w:t>
      </w:r>
      <w:r w:rsidR="00EC4B81" w:rsidRPr="00C87BCA">
        <w:rPr>
          <w:rFonts w:eastAsia="Times New Roman"/>
          <w:bCs/>
          <w:sz w:val="24"/>
          <w:szCs w:val="24"/>
        </w:rPr>
        <w:t xml:space="preserve">Русская культура и быт XIV—XV вв. </w:t>
      </w:r>
      <w:r w:rsidR="00EC4B81" w:rsidRPr="00C87BCA">
        <w:rPr>
          <w:rFonts w:eastAsia="Times New Roman"/>
          <w:sz w:val="24"/>
          <w:szCs w:val="24"/>
        </w:rPr>
        <w:t>В</w:t>
      </w:r>
      <w:r w:rsidR="00EC4B81" w:rsidRPr="00EC4B81">
        <w:rPr>
          <w:rFonts w:eastAsia="Times New Roman"/>
          <w:sz w:val="24"/>
          <w:szCs w:val="24"/>
        </w:rPr>
        <w:t>озрождение и развитие письменной традиции. Летописные своды, повести и сказания, жития святых. Церковное и гражданское строительство (монастырские комплексы-крепости, храмы в городах и селениях, дворцы и жилые дома). Иконопись и фрески — Андрей Рублев, Феофан Грек и др. Прикладное искусство. Духовные искания. Церковь, ее роль в культурной жизни. Антицерковные настроения. Еретики-вольнодумцы: стригольники, жидовствующие — представители реформационной, гуманистической мысли на Руси. Повседневная жизнь русских людей — жилища и одежда, пища и развлечения, обряды и духовные запросы.</w:t>
      </w:r>
    </w:p>
    <w:p w:rsidR="00EC4B81" w:rsidRPr="00EC4B81" w:rsidRDefault="00C87BCA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Тема </w:t>
      </w:r>
      <w:r w:rsidR="00EC4B81" w:rsidRPr="00EC4B81">
        <w:rPr>
          <w:rFonts w:eastAsia="Times New Roman"/>
          <w:b/>
          <w:bCs/>
          <w:sz w:val="24"/>
          <w:szCs w:val="24"/>
        </w:rPr>
        <w:t xml:space="preserve">V. Россия в XVI в. </w:t>
      </w:r>
    </w:p>
    <w:p w:rsidR="00E6375C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B22801">
        <w:rPr>
          <w:rFonts w:eastAsia="Times New Roman"/>
          <w:b/>
          <w:sz w:val="24"/>
          <w:szCs w:val="24"/>
        </w:rPr>
        <w:t>    </w:t>
      </w:r>
      <w:r w:rsidR="00C87BCA" w:rsidRPr="00B22801">
        <w:rPr>
          <w:rFonts w:eastAsia="Times New Roman"/>
          <w:b/>
          <w:sz w:val="24"/>
          <w:szCs w:val="24"/>
        </w:rPr>
        <w:t xml:space="preserve">Россия в </w:t>
      </w:r>
      <w:r w:rsidR="00C87BCA" w:rsidRPr="00B22801">
        <w:rPr>
          <w:rFonts w:eastAsia="Times New Roman"/>
          <w:b/>
          <w:sz w:val="24"/>
          <w:szCs w:val="24"/>
          <w:lang w:val="en-US"/>
        </w:rPr>
        <w:t>XVI</w:t>
      </w:r>
      <w:r w:rsidR="00C87BCA" w:rsidRPr="00B22801">
        <w:rPr>
          <w:rFonts w:eastAsia="Times New Roman"/>
          <w:b/>
          <w:sz w:val="24"/>
          <w:szCs w:val="24"/>
        </w:rPr>
        <w:t xml:space="preserve"> веке</w:t>
      </w:r>
      <w:r w:rsidR="00E6375C">
        <w:rPr>
          <w:rFonts w:eastAsia="Times New Roman"/>
          <w:sz w:val="24"/>
          <w:szCs w:val="24"/>
        </w:rPr>
        <w:t> </w:t>
      </w:r>
    </w:p>
    <w:p w:rsidR="00E6375C" w:rsidRDefault="00B2280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EC4B81" w:rsidRPr="00C87BCA">
        <w:rPr>
          <w:rFonts w:eastAsia="Times New Roman"/>
          <w:sz w:val="24"/>
          <w:szCs w:val="24"/>
        </w:rPr>
        <w:t> </w:t>
      </w:r>
      <w:r w:rsidR="00EC4B81" w:rsidRPr="00C87BCA">
        <w:rPr>
          <w:rFonts w:eastAsia="Times New Roman"/>
          <w:bCs/>
          <w:sz w:val="24"/>
          <w:szCs w:val="24"/>
        </w:rPr>
        <w:t xml:space="preserve">Россия при Иване Грозном. </w:t>
      </w:r>
      <w:r w:rsidR="00EC4B81" w:rsidRPr="00C87BCA">
        <w:rPr>
          <w:rFonts w:eastAsia="Times New Roman"/>
          <w:sz w:val="24"/>
          <w:szCs w:val="24"/>
        </w:rPr>
        <w:t>Личность Елены Глинской — регентши русского трона. Иван IV Грозный — первый царь всея Руси. Политика Избранной рады. Реформы. Царь и его соратники — Алексей Адашев, Андрей Курбский, протопоп Сильвестр и др. Митрополит Макарий. Расправы с вольнодумцами (Феодосий Косой, Башкин, Артемий и др.). Внешняя политика — взятие Казанского и Астраханского ханств. Башкирия и Ногайская орда. Начало присоединения Сибири — поход Ермака. Нерусские народы в составе России.</w:t>
      </w:r>
      <w:r w:rsidR="00EC4B81" w:rsidRPr="00C87BCA">
        <w:rPr>
          <w:rFonts w:eastAsia="Times New Roman"/>
          <w:sz w:val="24"/>
          <w:szCs w:val="24"/>
        </w:rPr>
        <w:br/>
        <w:t>      Опричнина. Ливонская война. Измена А. Курбского. Набеги крымцев. «Засечная черта». Полководец Иван Воротынский. Сожжение Москвы (1571 г.). Молодинская битва 1572 г. — разгром Девлет-Гирея.</w:t>
      </w:r>
      <w:r w:rsidR="00EC4B81" w:rsidRPr="00C87BCA">
        <w:rPr>
          <w:rFonts w:eastAsia="Times New Roman"/>
          <w:sz w:val="24"/>
          <w:szCs w:val="24"/>
        </w:rPr>
        <w:br/>
      </w:r>
      <w:r w:rsidR="00EC4B81" w:rsidRPr="00B22801">
        <w:rPr>
          <w:rFonts w:eastAsia="Times New Roman"/>
          <w:b/>
          <w:sz w:val="24"/>
          <w:szCs w:val="24"/>
        </w:rPr>
        <w:t>    </w:t>
      </w:r>
      <w:r w:rsidRPr="00B22801">
        <w:rPr>
          <w:rFonts w:eastAsia="Times New Roman"/>
          <w:b/>
          <w:sz w:val="24"/>
          <w:szCs w:val="24"/>
        </w:rPr>
        <w:t>От Руси к России.</w:t>
      </w:r>
      <w:r w:rsidR="00E6375C">
        <w:rPr>
          <w:rFonts w:eastAsia="Times New Roman"/>
          <w:sz w:val="24"/>
          <w:szCs w:val="24"/>
        </w:rPr>
        <w:t xml:space="preserve"> </w:t>
      </w:r>
    </w:p>
    <w:p w:rsid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C87BCA">
        <w:rPr>
          <w:rFonts w:eastAsia="Times New Roman"/>
          <w:sz w:val="24"/>
          <w:szCs w:val="24"/>
        </w:rPr>
        <w:t>  Иван Грозный, его сторонники и противники. Опричные казни и погромы. Народные бедствия. Хозяйственное разорение, положение крестьян, холопов, посадских людей. Побеги, восстания. Иван Грозный и его время в российской историографии. Дискуссия о характере опричнины.</w:t>
      </w:r>
      <w:r w:rsidRPr="00C87BCA">
        <w:rPr>
          <w:rFonts w:eastAsia="Times New Roman"/>
          <w:sz w:val="24"/>
          <w:szCs w:val="24"/>
        </w:rPr>
        <w:br/>
        <w:t>      </w:t>
      </w:r>
      <w:r w:rsidRPr="00C87BCA">
        <w:rPr>
          <w:rFonts w:eastAsia="Times New Roman"/>
          <w:bCs/>
          <w:sz w:val="24"/>
          <w:szCs w:val="24"/>
        </w:rPr>
        <w:t xml:space="preserve">Правление Федора Ивановича. </w:t>
      </w:r>
      <w:r w:rsidRPr="00C87BCA">
        <w:rPr>
          <w:rFonts w:eastAsia="Times New Roman"/>
          <w:sz w:val="24"/>
          <w:szCs w:val="24"/>
        </w:rPr>
        <w:t>Гибель царевича Дмитрия в Угличе. Крепостнические законы (заповедные годы, урочные лета). Кончина Федора Ивановича, воцарение Бориса Годунова. Личность Годунова. Борьба с Романовыми и Шуйскими. Интриги бояр.</w:t>
      </w:r>
      <w:r w:rsidRPr="00C87BCA">
        <w:rPr>
          <w:rFonts w:eastAsia="Times New Roman"/>
          <w:sz w:val="24"/>
          <w:szCs w:val="24"/>
        </w:rPr>
        <w:br/>
        <w:t>      </w:t>
      </w:r>
      <w:r w:rsidRPr="00C87BCA">
        <w:rPr>
          <w:rFonts w:eastAsia="Times New Roman"/>
          <w:bCs/>
          <w:sz w:val="24"/>
          <w:szCs w:val="24"/>
        </w:rPr>
        <w:t xml:space="preserve">Культура и быт конца XV—XVI в. </w:t>
      </w:r>
      <w:r w:rsidRPr="00C87BCA">
        <w:rPr>
          <w:rFonts w:eastAsia="Times New Roman"/>
          <w:sz w:val="24"/>
          <w:szCs w:val="24"/>
        </w:rPr>
        <w:t>Общерусские культурные традиции. Фольклор. Просвещение. Научные знания. Литература. Летописные своды, повести и сказания. Публицистика — царь Иван Грозный и его оппонент А. Курбский. Пересветов, Ермолай-Еразм, Зиновий Отенский и др. Историческая и политическая мысль. Архитектура. Подъем строительного дела. Московский Кремль, храмы. Живопись — московская и новгородская школы, строгановское письмо. Прикладное искусство. Городская и сельская жизнь — труд и быт.</w:t>
      </w:r>
    </w:p>
    <w:p w:rsidR="00B22801" w:rsidRPr="00B22801" w:rsidRDefault="00E6375C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Повторение </w:t>
      </w:r>
    </w:p>
    <w:p w:rsidR="00EC4B81" w:rsidRPr="00EC4B81" w:rsidRDefault="00EC4B81" w:rsidP="00EC4B81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>Тема V</w:t>
      </w:r>
      <w:r w:rsidR="003475D4">
        <w:rPr>
          <w:rFonts w:eastAsia="Times New Roman"/>
          <w:b/>
          <w:bCs/>
          <w:sz w:val="24"/>
          <w:szCs w:val="24"/>
          <w:lang w:val="en-US"/>
        </w:rPr>
        <w:t>I</w:t>
      </w:r>
      <w:r w:rsidRPr="00EC4B81">
        <w:rPr>
          <w:rFonts w:eastAsia="Times New Roman"/>
          <w:b/>
          <w:bCs/>
          <w:sz w:val="24"/>
          <w:szCs w:val="24"/>
        </w:rPr>
        <w:t xml:space="preserve">. Россия в </w:t>
      </w:r>
      <w:r w:rsidRPr="00B22801">
        <w:rPr>
          <w:rFonts w:eastAsia="Times New Roman"/>
          <w:b/>
          <w:bCs/>
          <w:sz w:val="24"/>
          <w:szCs w:val="24"/>
        </w:rPr>
        <w:t xml:space="preserve">XVII в. </w:t>
      </w:r>
    </w:p>
    <w:p w:rsidR="00E6375C" w:rsidRDefault="00E6375C" w:rsidP="00B22801">
      <w:pPr>
        <w:pStyle w:val="a6"/>
        <w:rPr>
          <w:b/>
          <w:bCs/>
        </w:rPr>
      </w:pPr>
      <w:r>
        <w:rPr>
          <w:b/>
          <w:bCs/>
        </w:rPr>
        <w:t xml:space="preserve">      Смутное время </w:t>
      </w:r>
    </w:p>
    <w:p w:rsidR="00B22801" w:rsidRDefault="00B22801" w:rsidP="00B22801">
      <w:pPr>
        <w:pStyle w:val="a6"/>
      </w:pPr>
      <w:r>
        <w:rPr>
          <w:b/>
          <w:bCs/>
        </w:rPr>
        <w:lastRenderedPageBreak/>
        <w:t xml:space="preserve"> </w:t>
      </w:r>
      <w:r w:rsidR="00EC4B81" w:rsidRPr="00EC4B81">
        <w:rPr>
          <w:b/>
          <w:bCs/>
        </w:rPr>
        <w:t xml:space="preserve"> </w:t>
      </w:r>
      <w:r w:rsidR="00EC4B81" w:rsidRPr="00EC4B81">
        <w:t>Борис Годунов. Голодные годы и бунты (1601—1603 гг.). Первый самозванец. Личность Лжедмитрия I. Подъем народного движения. Восстание И. И. Болотникова (1606—1607 гг.) — кульминация гражданской войны. Царь В. И. Шуйский и второй самозванец. Польская и шведская интервенция. Полководец М. В. Скопин-Шуйский.</w:t>
      </w:r>
      <w:r w:rsidR="00EC4B81" w:rsidRPr="00EC4B81">
        <w:br/>
        <w:t>      </w:t>
      </w:r>
      <w:r>
        <w:rPr>
          <w:b/>
          <w:bCs/>
        </w:rPr>
        <w:t xml:space="preserve"> </w:t>
      </w:r>
      <w:r w:rsidR="00EC4B81" w:rsidRPr="00EC4B81">
        <w:rPr>
          <w:b/>
          <w:bCs/>
        </w:rPr>
        <w:t xml:space="preserve"> </w:t>
      </w:r>
      <w:r w:rsidR="00EC4B81" w:rsidRPr="00EC4B81">
        <w:t>Семибоярщина и договор с польским королем Сигизмундом. Продолжение гражданской войны. Первое ополчение. П. П. Ляпунов и его гибель. Второе ополчение. К. М. Минин и Д. М. Пожарский. Освобождение Москвы. Борьба за русский трон и избрание Михаила Романова на царство. Столбовский мир и Деулинское перемирие. Окончание Смуты.</w:t>
      </w:r>
      <w:r w:rsidR="00EC4B81" w:rsidRPr="00EC4B81">
        <w:br/>
        <w:t>   </w:t>
      </w:r>
    </w:p>
    <w:p w:rsidR="00B22801" w:rsidRPr="003475D4" w:rsidRDefault="00EC4B81" w:rsidP="00B22801">
      <w:pPr>
        <w:pStyle w:val="a6"/>
        <w:rPr>
          <w:b/>
        </w:rPr>
      </w:pPr>
      <w:r w:rsidRPr="003475D4">
        <w:rPr>
          <w:rFonts w:eastAsia="Times New Roman"/>
          <w:b/>
        </w:rPr>
        <w:t> </w:t>
      </w:r>
      <w:r w:rsidR="00B22801" w:rsidRPr="003475D4">
        <w:rPr>
          <w:b/>
        </w:rPr>
        <w:t>Но</w:t>
      </w:r>
      <w:r w:rsidR="00E6375C">
        <w:rPr>
          <w:b/>
        </w:rPr>
        <w:t xml:space="preserve">вые черты старой России </w:t>
      </w:r>
    </w:p>
    <w:p w:rsidR="00EC4B81" w:rsidRPr="003475D4" w:rsidRDefault="00B22801" w:rsidP="003475D4">
      <w:pPr>
        <w:pStyle w:val="a6"/>
        <w:rPr>
          <w:b/>
        </w:rPr>
      </w:pPr>
      <w:r w:rsidRPr="003475D4">
        <w:rPr>
          <w:b/>
        </w:rPr>
        <w:t>Россия после смуты</w:t>
      </w:r>
      <w:r w:rsidR="003475D4">
        <w:rPr>
          <w:b/>
        </w:rPr>
        <w:t>.</w:t>
      </w:r>
      <w:r w:rsidRPr="003475D4">
        <w:t xml:space="preserve"> </w:t>
      </w:r>
      <w:r w:rsidR="00EC4B81" w:rsidRPr="003475D4">
        <w:rPr>
          <w:b/>
          <w:bCs/>
        </w:rPr>
        <w:t xml:space="preserve"> </w:t>
      </w:r>
      <w:r w:rsidR="003475D4" w:rsidRPr="003475D4">
        <w:rPr>
          <w:b/>
        </w:rPr>
        <w:t>Первые годы правления Алексея Михайловича.</w:t>
      </w:r>
      <w:r w:rsidR="003475D4" w:rsidRPr="003475D4">
        <w:t xml:space="preserve">  </w:t>
      </w:r>
      <w:r w:rsidR="00EC4B81" w:rsidRPr="003475D4">
        <w:t xml:space="preserve">Царь Михаил Федорович. </w:t>
      </w:r>
      <w:r w:rsidRPr="003475D4">
        <w:t xml:space="preserve">Возрождение самодержавия. Последствия смуты. </w:t>
      </w:r>
      <w:r w:rsidR="003475D4" w:rsidRPr="003475D4">
        <w:t>Войны с По</w:t>
      </w:r>
      <w:r w:rsidRPr="003475D4">
        <w:t xml:space="preserve">льшей </w:t>
      </w:r>
      <w:r w:rsidR="003475D4" w:rsidRPr="003475D4">
        <w:t xml:space="preserve">и Швецией. Восстановление хозяйства. </w:t>
      </w:r>
      <w:r w:rsidR="00EC4B81" w:rsidRPr="003475D4">
        <w:t>Царь Алексей Михайлович. Царская власть. Боярская дума. Земские соборы. Центральное управление. Местное управление. Соборное уложение 1649 г</w:t>
      </w:r>
      <w:r w:rsidRPr="003475D4">
        <w:t>. Суд. Армия.</w:t>
      </w:r>
      <w:r w:rsidR="00EC4B81" w:rsidRPr="003475D4">
        <w:rPr>
          <w:bCs/>
        </w:rPr>
        <w:t xml:space="preserve"> </w:t>
      </w:r>
      <w:r w:rsidR="00EC4B81" w:rsidRPr="003475D4">
        <w:t>Патриарх Филарет. Церковная реформа. Никон и Аввакум. Падение Никона. Преследование старообрядцев. Соловецкое восстание.</w:t>
      </w:r>
      <w:r w:rsidR="00EC4B81" w:rsidRPr="003475D4">
        <w:br/>
        <w:t>      </w:t>
      </w:r>
      <w:r w:rsidR="00EC4B81" w:rsidRPr="003475D4">
        <w:rPr>
          <w:bCs/>
        </w:rPr>
        <w:t xml:space="preserve">Хозяйство и сословия. </w:t>
      </w:r>
      <w:r w:rsidR="00EC4B81" w:rsidRPr="003475D4">
        <w:t>Рост населения в городах и селениях, «росчисти» и «починки», промыслы и торговля. Новые явления в сельском хозяйстве и промышленности. Появление мануфактур, наемного труда. Первые ростки буржуазных отношений. Появление «новых людей» — капиталистов-купцов (Шорины, Никитниковы, Калмыковы и др.), промышленников из купцов и дворян. Господство старых отношений и представлений. Колонизационные процессы. Освоение Сибири. Роль колонизации окраин в истории страны. Герои сибирской эпопеи.</w:t>
      </w:r>
      <w:r w:rsidR="00EC4B81" w:rsidRPr="003475D4">
        <w:br/>
      </w:r>
      <w:r w:rsidR="00EC4B81" w:rsidRPr="003475D4">
        <w:rPr>
          <w:b/>
        </w:rPr>
        <w:t>    </w:t>
      </w:r>
      <w:r w:rsidR="003475D4" w:rsidRPr="003475D4">
        <w:rPr>
          <w:b/>
        </w:rPr>
        <w:t>Социальные протесты. Народы России в XVII в.</w:t>
      </w:r>
      <w:r w:rsidR="003475D4">
        <w:rPr>
          <w:b/>
        </w:rPr>
        <w:t xml:space="preserve"> </w:t>
      </w:r>
      <w:r w:rsidR="00EC4B81" w:rsidRPr="003475D4">
        <w:t> </w:t>
      </w:r>
      <w:r w:rsidR="00EC4B81" w:rsidRPr="003475D4">
        <w:rPr>
          <w:bCs/>
        </w:rPr>
        <w:t xml:space="preserve">«Бунташный век». </w:t>
      </w:r>
      <w:r w:rsidR="00EC4B81" w:rsidRPr="003475D4">
        <w:t>Московские восстания: 1648 г. (Соляной бунт), 1662 г. (Медный бунт). Восстания в других районах России. Крестьянское восстание во главе со С. Т. Разиным. Личность С. Т. Разина.</w:t>
      </w:r>
      <w:r w:rsidR="00EC4B81" w:rsidRPr="003475D4">
        <w:br/>
        <w:t>      </w:t>
      </w:r>
      <w:r w:rsidR="00EC4B81" w:rsidRPr="003475D4">
        <w:rPr>
          <w:bCs/>
        </w:rPr>
        <w:t xml:space="preserve">Внешняя политика России. </w:t>
      </w:r>
      <w:r w:rsidR="00EC4B81" w:rsidRPr="003475D4">
        <w:t>Русско-польская (Смоленская) война 1632—1634 гг. Русско-польская война 1654—1667 гг. Русско-турецкая война. Чигиринские походы. «Вечный мир» России с Польшей. Присоединение Сибири. Нерусские народы России.</w:t>
      </w:r>
      <w:r w:rsidR="00EC4B81" w:rsidRPr="003475D4">
        <w:br/>
        <w:t>  </w:t>
      </w:r>
      <w:r w:rsidR="003475D4" w:rsidRPr="003475D4">
        <w:rPr>
          <w:b/>
        </w:rPr>
        <w:t xml:space="preserve"> Россия накануне преобразований.</w:t>
      </w:r>
      <w:r w:rsidR="00EC4B81" w:rsidRPr="003475D4">
        <w:t>    </w:t>
      </w:r>
      <w:r w:rsidR="00EC4B81" w:rsidRPr="003475D4">
        <w:rPr>
          <w:bCs/>
        </w:rPr>
        <w:t xml:space="preserve">Правление Федора Алексеевича и Софьи Алексеевны. </w:t>
      </w:r>
      <w:r w:rsidR="00EC4B81" w:rsidRPr="003475D4">
        <w:t>Реформы при царе Федоре Алексеевиче. Восстание 1682 г. в Москве. Софья — регентша. Князь Василий Голицын. Внешняя политика Софьи. Падение Софьи.</w:t>
      </w:r>
      <w:r w:rsidR="00EC4B81" w:rsidRPr="003475D4">
        <w:br/>
        <w:t>      </w:t>
      </w:r>
      <w:r w:rsidR="00EC4B81" w:rsidRPr="003475D4">
        <w:rPr>
          <w:bCs/>
        </w:rPr>
        <w:t xml:space="preserve">Культура и быт. </w:t>
      </w:r>
      <w:r w:rsidR="00EC4B81" w:rsidRPr="003475D4">
        <w:t>Влияние Смутного времени, народных восстаний на духовную жизнь человека, общества. Начало нового периода в истории русской культуры. Процесс секуляризации (обмирщения) культуры. Национальное самосознание. Повести и сказания о Смутном времени — герои и идеи. Сатирическая литература, воинские повести. Летописи. Обучение грамоте. Круг чтения. Школы и академия. Научные знания. Фольклор. Литература. Архитектура. Московское, или нарышкинское, барокко. Театр. Живопись. Прикладное искусство. Научные знания. Быт русских людей — бояр и дворян, крестьян и горожан; новые веяния (собрания рукописных и печатных книг, новая одежда и мебель, общение с иностранцами, поездки за границу).</w:t>
      </w:r>
    </w:p>
    <w:p w:rsidR="00EC4B81" w:rsidRPr="00EC4B81" w:rsidRDefault="00EC4B81" w:rsidP="00EC4B81">
      <w:pPr>
        <w:widowControl/>
        <w:autoSpaceDE/>
        <w:autoSpaceDN/>
        <w:adjustRightInd/>
        <w:spacing w:after="240"/>
        <w:rPr>
          <w:rFonts w:eastAsia="Times New Roman"/>
          <w:sz w:val="24"/>
          <w:szCs w:val="24"/>
        </w:rPr>
      </w:pP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>Тема VI</w:t>
      </w:r>
      <w:r w:rsidR="003475D4">
        <w:rPr>
          <w:rFonts w:eastAsia="Times New Roman"/>
          <w:b/>
          <w:bCs/>
          <w:sz w:val="24"/>
          <w:szCs w:val="24"/>
          <w:lang w:val="en-US"/>
        </w:rPr>
        <w:t>I</w:t>
      </w:r>
      <w:r w:rsidR="003475D4">
        <w:rPr>
          <w:rFonts w:eastAsia="Times New Roman"/>
          <w:b/>
          <w:bCs/>
          <w:sz w:val="24"/>
          <w:szCs w:val="24"/>
        </w:rPr>
        <w:t xml:space="preserve">. Россия в </w:t>
      </w:r>
      <w:r w:rsidRPr="00EC4B81">
        <w:rPr>
          <w:rFonts w:eastAsia="Times New Roman"/>
          <w:b/>
          <w:bCs/>
          <w:sz w:val="24"/>
          <w:szCs w:val="24"/>
        </w:rPr>
        <w:t>XVI</w:t>
      </w:r>
      <w:r w:rsidR="00E6375C">
        <w:rPr>
          <w:rFonts w:eastAsia="Times New Roman"/>
          <w:b/>
          <w:bCs/>
          <w:sz w:val="24"/>
          <w:szCs w:val="24"/>
        </w:rPr>
        <w:t>11 веке</w:t>
      </w: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sz w:val="24"/>
          <w:szCs w:val="24"/>
        </w:rPr>
        <w:t>      </w:t>
      </w:r>
      <w:r w:rsidR="003475D4">
        <w:rPr>
          <w:rFonts w:eastAsia="Times New Roman"/>
          <w:b/>
          <w:bCs/>
          <w:sz w:val="24"/>
          <w:szCs w:val="24"/>
        </w:rPr>
        <w:t>Эпоха</w:t>
      </w:r>
      <w:r w:rsidRPr="00EC4B81">
        <w:rPr>
          <w:rFonts w:eastAsia="Times New Roman"/>
          <w:b/>
          <w:bCs/>
          <w:sz w:val="24"/>
          <w:szCs w:val="24"/>
        </w:rPr>
        <w:t xml:space="preserve"> Петра</w:t>
      </w:r>
      <w:r w:rsidR="00E6375C">
        <w:rPr>
          <w:rFonts w:eastAsia="Times New Roman"/>
          <w:b/>
          <w:bCs/>
          <w:sz w:val="24"/>
          <w:szCs w:val="24"/>
        </w:rPr>
        <w:t xml:space="preserve"> Первого </w:t>
      </w:r>
      <w:r w:rsidRPr="00EC4B81">
        <w:rPr>
          <w:rFonts w:eastAsia="Times New Roman"/>
          <w:b/>
          <w:bCs/>
          <w:sz w:val="24"/>
          <w:szCs w:val="24"/>
        </w:rPr>
        <w:t xml:space="preserve">. </w:t>
      </w:r>
      <w:r w:rsidRPr="00EC4B81">
        <w:rPr>
          <w:rFonts w:eastAsia="Times New Roman"/>
          <w:sz w:val="24"/>
          <w:szCs w:val="24"/>
        </w:rPr>
        <w:t>Петр и его «кумпания». Потешные игры и серьезные дела. Азовские походы. Великое посольство Петра I в Западную Европу. Первые петров</w:t>
      </w:r>
      <w:r w:rsidR="003475D4">
        <w:rPr>
          <w:rFonts w:eastAsia="Times New Roman"/>
          <w:sz w:val="24"/>
          <w:szCs w:val="24"/>
        </w:rPr>
        <w:t xml:space="preserve">ские нововведения 1699—1700 гг. </w:t>
      </w:r>
      <w:r w:rsidRPr="003475D4">
        <w:rPr>
          <w:rFonts w:eastAsia="Times New Roman"/>
          <w:sz w:val="24"/>
          <w:szCs w:val="24"/>
        </w:rPr>
        <w:t> </w:t>
      </w:r>
      <w:r w:rsidRPr="003475D4">
        <w:rPr>
          <w:rFonts w:eastAsia="Times New Roman"/>
          <w:bCs/>
          <w:sz w:val="24"/>
          <w:szCs w:val="24"/>
        </w:rPr>
        <w:t>Северная война и преобразования</w:t>
      </w:r>
      <w:r w:rsidRPr="00EC4B81">
        <w:rPr>
          <w:rFonts w:eastAsia="Times New Roman"/>
          <w:b/>
          <w:bCs/>
          <w:sz w:val="24"/>
          <w:szCs w:val="24"/>
        </w:rPr>
        <w:t xml:space="preserve">. </w:t>
      </w:r>
      <w:r w:rsidRPr="00EC4B81">
        <w:rPr>
          <w:rFonts w:eastAsia="Times New Roman"/>
          <w:sz w:val="24"/>
          <w:szCs w:val="24"/>
        </w:rPr>
        <w:t>Начало Северной войны. Нарвская баталия. Новые преобразования и первые победы. Полтавская битва. Влияние победы под Полтавой на дальнейший ход Северной войны. Прутский поход. Гангут. Провозглашение Петра I императором. Россия — империя.</w:t>
      </w:r>
      <w:r w:rsidRPr="00EC4B81">
        <w:rPr>
          <w:rFonts w:eastAsia="Times New Roman"/>
          <w:sz w:val="24"/>
          <w:szCs w:val="24"/>
        </w:rPr>
        <w:br/>
        <w:t xml:space="preserve">      Реформы Петра Великого. Петровские указы, охватывающие хозяйственную жизнь страны. Изменения в сословиях. Реформы государственного </w:t>
      </w:r>
      <w:r w:rsidRPr="00EC4B81">
        <w:rPr>
          <w:rFonts w:eastAsia="Times New Roman"/>
          <w:sz w:val="24"/>
          <w:szCs w:val="24"/>
        </w:rPr>
        <w:lastRenderedPageBreak/>
        <w:t>управления.</w:t>
      </w:r>
      <w:r w:rsidRPr="00EC4B81">
        <w:rPr>
          <w:rFonts w:eastAsia="Times New Roman"/>
          <w:sz w:val="24"/>
          <w:szCs w:val="24"/>
        </w:rPr>
        <w:br/>
        <w:t>      Конец Северной войны. Ништадтский мир. Кончина Петра I. Личность Петра Великого. Российская историография об эпохе Петра и ее влиянии на дальнейший ход истории страны.</w:t>
      </w:r>
      <w:r w:rsidRPr="00EC4B81">
        <w:rPr>
          <w:rFonts w:eastAsia="Times New Roman"/>
          <w:sz w:val="24"/>
          <w:szCs w:val="24"/>
        </w:rPr>
        <w:br/>
        <w:t>      </w:t>
      </w:r>
      <w:r w:rsidRPr="00EC4B81">
        <w:rPr>
          <w:rFonts w:eastAsia="Times New Roman"/>
          <w:b/>
          <w:bCs/>
          <w:sz w:val="24"/>
          <w:szCs w:val="24"/>
        </w:rPr>
        <w:t>Эпоха дворцовых переворотов.</w:t>
      </w:r>
      <w:r w:rsidR="00E6375C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sz w:val="24"/>
          <w:szCs w:val="24"/>
        </w:rPr>
        <w:t>Особенности первых десятилетий послепетровского развития. Отступление от петровских планов и достижений, с одной стороны, продолжение традиций Петра — с другой. Развитие мануфактур. Отмена внутренних таможен. Подъем сельского хозяйства, торговли. Правление Екатерины I, Петра II, Анны Иоанновны, Елизаветы Петровны. Борьба придворных группировок, роль иностранцев в эпоху дворцовых переворотов. Войны с Крымом, Турцией, Швецией. Миних и Ласси. Россия в Семилетней войне. С. Ф. Апраксин, П. С. Салтыков, П. А. Румянцев и А. В. Суворов. Император Петр III Федорович.</w:t>
      </w:r>
      <w:r w:rsidRPr="00EC4B81">
        <w:rPr>
          <w:rFonts w:eastAsia="Times New Roman"/>
          <w:sz w:val="24"/>
          <w:szCs w:val="24"/>
        </w:rPr>
        <w:br/>
        <w:t>      </w:t>
      </w:r>
      <w:r w:rsidR="003475D4" w:rsidRPr="003475D4">
        <w:rPr>
          <w:rFonts w:eastAsia="Times New Roman"/>
          <w:b/>
          <w:sz w:val="24"/>
          <w:szCs w:val="24"/>
        </w:rPr>
        <w:t>Расцвет дворянской империи в годы правления</w:t>
      </w:r>
      <w:r w:rsidRPr="003475D4">
        <w:rPr>
          <w:rFonts w:eastAsia="Times New Roman"/>
          <w:b/>
          <w:bCs/>
          <w:sz w:val="24"/>
          <w:szCs w:val="24"/>
        </w:rPr>
        <w:t xml:space="preserve"> Екатерины II</w:t>
      </w:r>
      <w:r w:rsidR="00E6375C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b/>
          <w:bCs/>
          <w:sz w:val="24"/>
          <w:szCs w:val="24"/>
        </w:rPr>
        <w:t xml:space="preserve">. </w:t>
      </w:r>
      <w:r w:rsidRPr="00EC4B81">
        <w:rPr>
          <w:rFonts w:eastAsia="Times New Roman"/>
          <w:sz w:val="24"/>
          <w:szCs w:val="24"/>
        </w:rPr>
        <w:t xml:space="preserve">Петр III Федорович и дворцовый </w:t>
      </w:r>
      <w:r w:rsidRPr="001243D0">
        <w:rPr>
          <w:rFonts w:eastAsia="Times New Roman"/>
          <w:sz w:val="24"/>
          <w:szCs w:val="24"/>
        </w:rPr>
        <w:t>переворот в июне 1762 г. Воцарение Екатерины II. Фавориты и политики. Братья Орловы, Г. А. Потемкин и др. Развитие хозяйства. Мануфактура. Капиталистический уклад. Либеральный курс. Уложенная комиссия 1767—1768 гг., «Наказ» Екатерины II. Полемика в журналах. Русское просвещение. Н. И. Новиков, Д. И. Фонвизин и др. Проявление оппозиционной мысли. А. Н. Радищев и начало революционного направления в общественной жизни. Радищевцы. Реакция после Пугачевского восстания в России и революция во Франции.</w:t>
      </w:r>
      <w:r w:rsidRPr="001243D0">
        <w:rPr>
          <w:rFonts w:eastAsia="Times New Roman"/>
          <w:sz w:val="24"/>
          <w:szCs w:val="24"/>
        </w:rPr>
        <w:br/>
        <w:t>      </w:t>
      </w:r>
      <w:r w:rsidRPr="001243D0">
        <w:rPr>
          <w:rFonts w:eastAsia="Times New Roman"/>
          <w:bCs/>
          <w:sz w:val="24"/>
          <w:szCs w:val="24"/>
        </w:rPr>
        <w:t xml:space="preserve">Народные движения. </w:t>
      </w:r>
      <w:r w:rsidRPr="001243D0">
        <w:rPr>
          <w:rFonts w:eastAsia="Times New Roman"/>
          <w:sz w:val="24"/>
          <w:szCs w:val="24"/>
        </w:rPr>
        <w:t>Усиление гнета: налоги и поборы, рекрутчина и крепостнические законы 1760-х гг. Работные люди заявляют о своих правах (волнения и восстания на московском Суконном дворе и др. Чумной бунт 1771 г.). Крестьянская война 1773—1775 гг. Е. И. Пугачев и его сподвижники. Самозванцы до и после Пугачева.</w:t>
      </w:r>
      <w:r w:rsidRPr="001243D0">
        <w:rPr>
          <w:rFonts w:eastAsia="Times New Roman"/>
          <w:sz w:val="24"/>
          <w:szCs w:val="24"/>
        </w:rPr>
        <w:br/>
        <w:t>      </w:t>
      </w:r>
      <w:r w:rsidRPr="001243D0">
        <w:rPr>
          <w:rFonts w:eastAsia="Times New Roman"/>
          <w:bCs/>
          <w:sz w:val="24"/>
          <w:szCs w:val="24"/>
        </w:rPr>
        <w:t xml:space="preserve">Победы на суше и на морях. </w:t>
      </w:r>
      <w:r w:rsidRPr="001243D0">
        <w:rPr>
          <w:rFonts w:eastAsia="Times New Roman"/>
          <w:sz w:val="24"/>
          <w:szCs w:val="24"/>
        </w:rPr>
        <w:t>Русско-турецкие войны. П. А. Румянцев и А. В. Суворов, Г. А. Спиридов и Ф. Ф. Ушаков, Г. А. Потемкин и др. Великие победы русского оружия. Война со Швецией. Победы на Балтийском море. Итальянский и Швейцарский походы Суворова. Русская полководческая и флотоводческая школа XVIII в.</w:t>
      </w:r>
      <w:r w:rsidRPr="001243D0">
        <w:rPr>
          <w:rFonts w:eastAsia="Times New Roman"/>
          <w:sz w:val="24"/>
          <w:szCs w:val="24"/>
        </w:rPr>
        <w:br/>
        <w:t>      </w:t>
      </w:r>
      <w:r w:rsidRPr="001243D0">
        <w:rPr>
          <w:rFonts w:eastAsia="Times New Roman"/>
          <w:bCs/>
          <w:sz w:val="24"/>
          <w:szCs w:val="24"/>
        </w:rPr>
        <w:t xml:space="preserve">Русская церковь в XVIII в. </w:t>
      </w:r>
      <w:r w:rsidRPr="001243D0">
        <w:rPr>
          <w:rFonts w:eastAsia="Times New Roman"/>
          <w:sz w:val="24"/>
          <w:szCs w:val="24"/>
        </w:rPr>
        <w:t>Начало синодального периода в истории Русской православной церкви. Сторонники и противники Петра Великого в Русской православной церкви. Феофан Прокопович. Преследование вольнодумцев, старообрядцев, сектантов. Секуляризация церковных владений. Превращение духовенства в привилегированное сословие.</w:t>
      </w:r>
      <w:r w:rsidRPr="001243D0">
        <w:rPr>
          <w:rFonts w:eastAsia="Times New Roman"/>
          <w:sz w:val="24"/>
          <w:szCs w:val="24"/>
        </w:rPr>
        <w:br/>
        <w:t>      </w:t>
      </w:r>
      <w:r w:rsidRPr="001243D0">
        <w:rPr>
          <w:rFonts w:eastAsia="Times New Roman"/>
          <w:bCs/>
          <w:sz w:val="24"/>
          <w:szCs w:val="24"/>
        </w:rPr>
        <w:t xml:space="preserve">Хозяйственное развитие России в XVIII в. Сословия и социальные группы. </w:t>
      </w:r>
      <w:r w:rsidRPr="001243D0">
        <w:rPr>
          <w:rFonts w:eastAsia="Times New Roman"/>
          <w:sz w:val="24"/>
          <w:szCs w:val="24"/>
        </w:rPr>
        <w:t>Город и промышленность. Сельское хозяйство. Крестьяне и дворяне. Торговля. Народы России.</w:t>
      </w:r>
      <w:r w:rsidRPr="001243D0">
        <w:rPr>
          <w:rFonts w:eastAsia="Times New Roman"/>
          <w:sz w:val="24"/>
          <w:szCs w:val="24"/>
        </w:rPr>
        <w:br/>
        <w:t>      </w:t>
      </w:r>
      <w:r w:rsidRPr="001243D0">
        <w:rPr>
          <w:rFonts w:eastAsia="Times New Roman"/>
          <w:bCs/>
          <w:sz w:val="24"/>
          <w:szCs w:val="24"/>
        </w:rPr>
        <w:t xml:space="preserve">Культура, духовная жизнь и быт в XVIII в. </w:t>
      </w:r>
      <w:r w:rsidRPr="001243D0">
        <w:rPr>
          <w:rFonts w:eastAsia="Times New Roman"/>
          <w:sz w:val="24"/>
          <w:szCs w:val="24"/>
        </w:rPr>
        <w:t>Просвещение. Академия наук. Первая печатная газета. Московский университет. Наука. М. В. Ломоносов. Общественно-политическая мысль. Фольклор. Литература. Архитектура. Скульптура. Живопись</w:t>
      </w:r>
      <w:r w:rsidRPr="00EC4B81">
        <w:rPr>
          <w:rFonts w:eastAsia="Times New Roman"/>
          <w:sz w:val="24"/>
          <w:szCs w:val="24"/>
        </w:rPr>
        <w:t>. Театр.</w:t>
      </w:r>
    </w:p>
    <w:p w:rsidR="00EC4B81" w:rsidRPr="00EC4B81" w:rsidRDefault="00EC4B81" w:rsidP="00EC4B81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 xml:space="preserve">Тема VII. Россия в первой половине XIX в. </w:t>
      </w: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 xml:space="preserve">      Россия в </w:t>
      </w:r>
      <w:r w:rsidR="003475D4">
        <w:rPr>
          <w:rFonts w:eastAsia="Times New Roman"/>
          <w:b/>
          <w:bCs/>
          <w:sz w:val="24"/>
          <w:szCs w:val="24"/>
        </w:rPr>
        <w:t>первой четверти</w:t>
      </w:r>
      <w:r w:rsidRPr="00EC4B81">
        <w:rPr>
          <w:rFonts w:eastAsia="Times New Roman"/>
          <w:b/>
          <w:bCs/>
          <w:sz w:val="24"/>
          <w:szCs w:val="24"/>
        </w:rPr>
        <w:t xml:space="preserve"> XIX в. </w:t>
      </w:r>
      <w:r w:rsidRPr="00EC4B81">
        <w:rPr>
          <w:rFonts w:eastAsia="Times New Roman"/>
          <w:sz w:val="24"/>
          <w:szCs w:val="24"/>
        </w:rPr>
        <w:t xml:space="preserve">Страна и народы. Языки и религии. Города и села. Сословия </w:t>
      </w:r>
      <w:r w:rsidRPr="003475D4">
        <w:rPr>
          <w:rFonts w:eastAsia="Times New Roman"/>
          <w:sz w:val="24"/>
          <w:szCs w:val="24"/>
        </w:rPr>
        <w:t>и классы. Крепостные и свободные. Казаки. Малочисленные народы Севера и Сибири. Пути сообщения. Ярмарки. Размещение промышленности. Крепостной и вольнонаемный труд в промышленности.</w:t>
      </w:r>
      <w:r w:rsidRPr="003475D4">
        <w:rPr>
          <w:rFonts w:eastAsia="Times New Roman"/>
          <w:sz w:val="24"/>
          <w:szCs w:val="24"/>
        </w:rPr>
        <w:br/>
        <w:t>      </w:t>
      </w:r>
      <w:r w:rsidRPr="003475D4">
        <w:rPr>
          <w:rFonts w:eastAsia="Times New Roman"/>
          <w:bCs/>
          <w:sz w:val="24"/>
          <w:szCs w:val="24"/>
        </w:rPr>
        <w:t xml:space="preserve">Павел I на троне. </w:t>
      </w:r>
      <w:r w:rsidRPr="003475D4">
        <w:rPr>
          <w:rFonts w:eastAsia="Times New Roman"/>
          <w:sz w:val="24"/>
          <w:szCs w:val="24"/>
        </w:rPr>
        <w:t>Павел I и екатерининская Россия. Мероприятия Павла. Переворот 1801 г.</w:t>
      </w:r>
      <w:r w:rsidRPr="003475D4">
        <w:rPr>
          <w:rFonts w:eastAsia="Times New Roman"/>
          <w:sz w:val="24"/>
          <w:szCs w:val="24"/>
        </w:rPr>
        <w:br/>
        <w:t>      </w:t>
      </w:r>
      <w:r w:rsidRPr="003475D4">
        <w:rPr>
          <w:rFonts w:eastAsia="Times New Roman"/>
          <w:bCs/>
          <w:sz w:val="24"/>
          <w:szCs w:val="24"/>
        </w:rPr>
        <w:t xml:space="preserve">Александр I и его «молодые друзья». </w:t>
      </w:r>
      <w:r w:rsidRPr="003475D4">
        <w:rPr>
          <w:rFonts w:eastAsia="Times New Roman"/>
          <w:sz w:val="24"/>
          <w:szCs w:val="24"/>
        </w:rPr>
        <w:t>Попытки реформ. Сопротивление консервативных сил. М. М. Сперанский.</w:t>
      </w:r>
      <w:r w:rsidRPr="003475D4">
        <w:rPr>
          <w:rFonts w:eastAsia="Times New Roman"/>
          <w:sz w:val="24"/>
          <w:szCs w:val="24"/>
        </w:rPr>
        <w:br/>
        <w:t>      </w:t>
      </w:r>
      <w:r w:rsidRPr="003475D4">
        <w:rPr>
          <w:rFonts w:eastAsia="Times New Roman"/>
          <w:bCs/>
          <w:sz w:val="24"/>
          <w:szCs w:val="24"/>
        </w:rPr>
        <w:t xml:space="preserve">Внешняя политика России в начале XIX в. </w:t>
      </w:r>
      <w:r w:rsidRPr="003475D4">
        <w:rPr>
          <w:rFonts w:eastAsia="Times New Roman"/>
          <w:sz w:val="24"/>
          <w:szCs w:val="24"/>
        </w:rPr>
        <w:t>Присоединение Закавказья. Войны с Францией, Турцией и Швецией.</w:t>
      </w:r>
      <w:r w:rsidRPr="003475D4">
        <w:rPr>
          <w:rFonts w:eastAsia="Times New Roman"/>
          <w:sz w:val="24"/>
          <w:szCs w:val="24"/>
        </w:rPr>
        <w:br/>
      </w:r>
      <w:r w:rsidRPr="003475D4">
        <w:rPr>
          <w:rFonts w:eastAsia="Times New Roman"/>
          <w:sz w:val="24"/>
          <w:szCs w:val="24"/>
        </w:rPr>
        <w:lastRenderedPageBreak/>
        <w:t>      </w:t>
      </w:r>
      <w:r w:rsidRPr="003475D4">
        <w:rPr>
          <w:rFonts w:eastAsia="Times New Roman"/>
          <w:bCs/>
          <w:sz w:val="24"/>
          <w:szCs w:val="24"/>
        </w:rPr>
        <w:t xml:space="preserve">Отечественная война 1812 г. </w:t>
      </w:r>
      <w:r w:rsidRPr="003475D4">
        <w:rPr>
          <w:rFonts w:eastAsia="Times New Roman"/>
          <w:sz w:val="24"/>
          <w:szCs w:val="24"/>
        </w:rPr>
        <w:t>Наполеоновская Франция и ее претензии на мировое господство. Тильзитский мир и Континентальная блокада. Рост напряженности между Францией и Россией. Вторжение в Россию «Великой армии» Наполеона и начало Отечественной войны. Манифест о создании народного ополчения. Развертывание партизанской войны. Александр I и М. И. Кутузов. Бородинское сражение и московский пожар. Борьба в правящих верхах по вопросу о включении мира. Отступление Наполеона из Москвы и гибель его армии. Разруха и жертвы в результате войны. Значение Отечественной войны для консолидации русской нации и сближения с ней других народов России. Народный характер войны 1812 г.</w:t>
      </w:r>
      <w:r w:rsidRPr="003475D4">
        <w:rPr>
          <w:rFonts w:eastAsia="Times New Roman"/>
          <w:sz w:val="24"/>
          <w:szCs w:val="24"/>
        </w:rPr>
        <w:br/>
        <w:t>      Заграничный поход русской армии. Взятие Парижа. Венский конгресс. Россия и создание Священного союза.</w:t>
      </w:r>
      <w:r w:rsidRPr="003475D4">
        <w:rPr>
          <w:rFonts w:eastAsia="Times New Roman"/>
          <w:sz w:val="24"/>
          <w:szCs w:val="24"/>
        </w:rPr>
        <w:br/>
        <w:t>      </w:t>
      </w:r>
      <w:r w:rsidRPr="003475D4">
        <w:rPr>
          <w:rFonts w:eastAsia="Times New Roman"/>
          <w:bCs/>
          <w:sz w:val="24"/>
          <w:szCs w:val="24"/>
        </w:rPr>
        <w:t xml:space="preserve">Александр I и декабристы. </w:t>
      </w:r>
      <w:r w:rsidRPr="003475D4">
        <w:rPr>
          <w:rFonts w:eastAsia="Times New Roman"/>
          <w:sz w:val="24"/>
          <w:szCs w:val="24"/>
        </w:rPr>
        <w:t>Внутренняя политика Александра I. Вопрос о введении конституции и отмене крепостного права. Указ о вольных хлебопашцах. Деятельность М. М. Сперанского. Отход Александра I от реформаторских замыслов. А. А. Аракчеев, архимандрит Фотий. Реакционные меры в области просвещения. Военные поселения. Падение популярности Александра I. Движение декабристов. Конституционные проекты Н. М. Муравьева и П. И. Пестеля. Смерть Александра I. Междуцарствие. Выход заговорщиков на Сенатскую площадь 14 декабря 1825 г.</w:t>
      </w:r>
      <w:r w:rsidRPr="003475D4">
        <w:rPr>
          <w:rFonts w:eastAsia="Times New Roman"/>
          <w:sz w:val="24"/>
          <w:szCs w:val="24"/>
        </w:rPr>
        <w:br/>
      </w:r>
      <w:r w:rsidRPr="00EC4B81">
        <w:rPr>
          <w:rFonts w:eastAsia="Times New Roman"/>
          <w:sz w:val="24"/>
          <w:szCs w:val="24"/>
        </w:rPr>
        <w:t>   </w:t>
      </w:r>
      <w:r w:rsidR="001243D0">
        <w:rPr>
          <w:rFonts w:eastAsia="Times New Roman"/>
          <w:b/>
          <w:bCs/>
          <w:sz w:val="24"/>
          <w:szCs w:val="24"/>
        </w:rPr>
        <w:t>Р</w:t>
      </w:r>
      <w:r w:rsidR="003475D4">
        <w:rPr>
          <w:rFonts w:eastAsia="Times New Roman"/>
          <w:b/>
          <w:bCs/>
          <w:sz w:val="24"/>
          <w:szCs w:val="24"/>
        </w:rPr>
        <w:t>оссийская империя при Николае</w:t>
      </w:r>
      <w:r w:rsidRPr="00EC4B81">
        <w:rPr>
          <w:rFonts w:eastAsia="Times New Roman"/>
          <w:b/>
          <w:bCs/>
          <w:sz w:val="24"/>
          <w:szCs w:val="24"/>
        </w:rPr>
        <w:t> I</w:t>
      </w:r>
      <w:r w:rsidR="00E6375C">
        <w:rPr>
          <w:rFonts w:eastAsia="Times New Roman"/>
          <w:b/>
          <w:bCs/>
          <w:sz w:val="24"/>
          <w:szCs w:val="24"/>
        </w:rPr>
        <w:t xml:space="preserve"> </w:t>
      </w:r>
      <w:r w:rsidRPr="00EC4B81">
        <w:rPr>
          <w:rFonts w:eastAsia="Times New Roman"/>
          <w:b/>
          <w:bCs/>
          <w:sz w:val="24"/>
          <w:szCs w:val="24"/>
        </w:rPr>
        <w:t xml:space="preserve">. </w:t>
      </w:r>
      <w:r w:rsidRPr="00EC4B81">
        <w:rPr>
          <w:rFonts w:eastAsia="Times New Roman"/>
          <w:sz w:val="24"/>
          <w:szCs w:val="24"/>
        </w:rPr>
        <w:t>Следствие и суд над декабристами. П. И. Пестель, С. П. Трубецкой, К. Ф. Рылеев. Жены декабристов. Декабристы в Сибири.</w:t>
      </w:r>
      <w:r w:rsidRPr="00EC4B81">
        <w:rPr>
          <w:rFonts w:eastAsia="Times New Roman"/>
          <w:sz w:val="24"/>
          <w:szCs w:val="24"/>
        </w:rPr>
        <w:br/>
        <w:t>      Оценки движения декабристов в российской исторической науке.</w:t>
      </w:r>
      <w:r w:rsidRPr="00EC4B81">
        <w:rPr>
          <w:rFonts w:eastAsia="Times New Roman"/>
          <w:sz w:val="24"/>
          <w:szCs w:val="24"/>
        </w:rPr>
        <w:br/>
        <w:t>      А. X. Бенкендорф. Деятельность Третьего отделения, усиление цензурного гнета. С. С. Уваров. Теория официальной народности. Разрастание бюрократического аппарата. Кодификация законов. Реформа управления государственной деревней. Е. Ф. Канкрин и денежная реформа. Личность Николая I. Начало кризиса николаевской системы.</w:t>
      </w:r>
      <w:r w:rsidRPr="00EC4B81">
        <w:rPr>
          <w:rFonts w:eastAsia="Times New Roman"/>
          <w:sz w:val="24"/>
          <w:szCs w:val="24"/>
        </w:rPr>
        <w:br/>
        <w:t>      Присоединение к России Кавказа и Кавказская война. А. П. Ермолов, имам Шамиль.</w:t>
      </w:r>
      <w:r w:rsidRPr="00EC4B81">
        <w:rPr>
          <w:rFonts w:eastAsia="Times New Roman"/>
          <w:sz w:val="24"/>
          <w:szCs w:val="24"/>
        </w:rPr>
        <w:br/>
        <w:t>      Нарастание в общественном сознании протеста против николаевского режима. Славянофилы и западники. Петрашевцы. В. Г. Белинский. А. И. Герцен. Т. Г. Шевченко.</w:t>
      </w:r>
      <w:r w:rsidRPr="00EC4B81">
        <w:rPr>
          <w:rFonts w:eastAsia="Times New Roman"/>
          <w:sz w:val="24"/>
          <w:szCs w:val="24"/>
        </w:rPr>
        <w:br/>
      </w:r>
      <w:r w:rsidRPr="003475D4">
        <w:rPr>
          <w:rFonts w:eastAsia="Times New Roman"/>
          <w:sz w:val="24"/>
          <w:szCs w:val="24"/>
        </w:rPr>
        <w:t>      Крымская война. Восточный вопрос. Спор из-за палестинских святынь. Ход боевых действий. Слава и горечь Севастополя. В. А. Корнилов. П. С. Нахимов. Парижский мир.</w:t>
      </w:r>
      <w:r w:rsidRPr="003475D4">
        <w:rPr>
          <w:rFonts w:eastAsia="Times New Roman"/>
          <w:sz w:val="24"/>
          <w:szCs w:val="24"/>
        </w:rPr>
        <w:br/>
        <w:t>      </w:t>
      </w:r>
      <w:r w:rsidRPr="003475D4">
        <w:rPr>
          <w:rFonts w:eastAsia="Times New Roman"/>
          <w:bCs/>
          <w:sz w:val="24"/>
          <w:szCs w:val="24"/>
        </w:rPr>
        <w:t xml:space="preserve">Образование и наука. </w:t>
      </w:r>
      <w:r w:rsidRPr="003475D4">
        <w:rPr>
          <w:rFonts w:eastAsia="Times New Roman"/>
          <w:sz w:val="24"/>
          <w:szCs w:val="24"/>
        </w:rPr>
        <w:t>Университеты, гимназии, школы. Русская наука. Русские путешественники. Золотой век русской культуры. Архитектура и скульптура. Русская живопись. Театр и музыка. Русская журналистика.</w:t>
      </w:r>
      <w:r w:rsidRPr="003475D4">
        <w:rPr>
          <w:rFonts w:eastAsia="Times New Roman"/>
          <w:sz w:val="24"/>
          <w:szCs w:val="24"/>
        </w:rPr>
        <w:br/>
        <w:t>      </w:t>
      </w:r>
      <w:r w:rsidRPr="003475D4">
        <w:rPr>
          <w:rFonts w:eastAsia="Times New Roman"/>
          <w:bCs/>
          <w:sz w:val="24"/>
          <w:szCs w:val="24"/>
        </w:rPr>
        <w:t xml:space="preserve">Русская православная церковь. </w:t>
      </w:r>
      <w:r w:rsidRPr="003475D4">
        <w:rPr>
          <w:rFonts w:eastAsia="Times New Roman"/>
          <w:sz w:val="24"/>
          <w:szCs w:val="24"/>
        </w:rPr>
        <w:t>Положение православной церкви в России. Серафим Саровский. Митрополит московский Филарет</w:t>
      </w:r>
      <w:r w:rsidRPr="00EC4B81">
        <w:rPr>
          <w:rFonts w:eastAsia="Times New Roman"/>
          <w:sz w:val="24"/>
          <w:szCs w:val="24"/>
        </w:rPr>
        <w:t>. Преследование старообрядцев.</w:t>
      </w:r>
    </w:p>
    <w:p w:rsidR="00EC4B81" w:rsidRPr="00EC4B81" w:rsidRDefault="00EC4B81" w:rsidP="00EC4B81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EC4B81">
        <w:rPr>
          <w:rFonts w:eastAsia="Times New Roman"/>
          <w:b/>
          <w:bCs/>
          <w:sz w:val="24"/>
          <w:szCs w:val="24"/>
        </w:rPr>
        <w:t xml:space="preserve">Тема VIII. Россия во второй половине XIX в. </w:t>
      </w:r>
    </w:p>
    <w:p w:rsidR="001243D0" w:rsidRPr="001243D0" w:rsidRDefault="001243D0" w:rsidP="001243D0">
      <w:pPr>
        <w:pStyle w:val="a6"/>
        <w:rPr>
          <w:b/>
        </w:rPr>
      </w:pPr>
      <w:r>
        <w:rPr>
          <w:b/>
          <w:bCs/>
        </w:rPr>
        <w:t xml:space="preserve">Россия в </w:t>
      </w:r>
      <w:r w:rsidRPr="00EC4B81">
        <w:rPr>
          <w:b/>
          <w:bCs/>
        </w:rPr>
        <w:t xml:space="preserve">60—70-е гг. XIX в. </w:t>
      </w:r>
      <w:r>
        <w:rPr>
          <w:b/>
          <w:bCs/>
        </w:rPr>
        <w:t xml:space="preserve"> (2 часа)</w:t>
      </w:r>
      <w:r w:rsidR="00EC4B81" w:rsidRPr="00EC4B81">
        <w:rPr>
          <w:b/>
          <w:bCs/>
        </w:rPr>
        <w:t xml:space="preserve"> </w:t>
      </w:r>
      <w:r w:rsidR="00EC4B81" w:rsidRPr="00EC4B81">
        <w:t>Историческая необходимость отмены крепостного права. Первые шаги на пути к Крестьянской реформе. Деятельность редакционных комиссий. Манифест 19 февраля 1861 г. Основные положения реформы. Историческое значение ликвидации крепостнических порядков.</w:t>
      </w:r>
      <w:r w:rsidR="00EC4B81" w:rsidRPr="00EC4B81">
        <w:br/>
        <w:t>      Реформы 60—70-х гг. XIX в.: земская, городская, судебная, военная, финансовая, цензурная, образования. Личность Александра II. Авторы реформ.</w:t>
      </w:r>
      <w:r w:rsidR="00EC4B81" w:rsidRPr="00EC4B81">
        <w:br/>
      </w:r>
      <w:r w:rsidR="00EC4B81" w:rsidRPr="001243D0">
        <w:t>      </w:t>
      </w:r>
      <w:r w:rsidR="00EC4B81" w:rsidRPr="001243D0">
        <w:rPr>
          <w:bCs/>
        </w:rPr>
        <w:t>Внешняя политика России в 60—70-е гг. XIX в.</w:t>
      </w:r>
      <w:r w:rsidR="00EC4B81" w:rsidRPr="00EC4B81">
        <w:rPr>
          <w:b/>
          <w:bCs/>
        </w:rPr>
        <w:t xml:space="preserve"> </w:t>
      </w:r>
      <w:r w:rsidR="00EC4B81" w:rsidRPr="00EC4B81">
        <w:t xml:space="preserve">Международное положение России после Крымской войны. Канцлер А. М. Горчаков и </w:t>
      </w:r>
      <w:r w:rsidR="00EC4B81" w:rsidRPr="00EC4B81">
        <w:lastRenderedPageBreak/>
        <w:t>восстановление прав России на Черном море. Айгунский и Пекинский договоры с Китаем. Россия и освободительная борьба славянских народов. Русско-турецкая война 1877—1878 гг. и освобождение Болгарии. М. Д. Скобелев. Сан-Стефанский мирный договор. Берлинский конгресс. Присоединение Средней Азии к России. Конец «союза трех императоров» и сближение России и Франции.</w:t>
      </w:r>
      <w:r w:rsidR="00EC4B81" w:rsidRPr="00EC4B81">
        <w:br/>
      </w:r>
      <w:r w:rsidR="00EC4B81" w:rsidRPr="001243D0">
        <w:t>      </w:t>
      </w:r>
      <w:r w:rsidR="00EC4B81" w:rsidRPr="001243D0">
        <w:rPr>
          <w:bCs/>
        </w:rPr>
        <w:t xml:space="preserve">Развитие хозяйства в пореформенной России. </w:t>
      </w:r>
      <w:r w:rsidR="00EC4B81" w:rsidRPr="001243D0">
        <w:t>Строительство великой магистрали от Петербурга до Владивостока. Появление новых промышленных центров. Капиталистический город — новое явление в России. Промышленный переворот. Сохранение помещичьих латифундий и крестьянской общины. Расслоение крестьянства. Замедленное развитие товарно-денежных отношений в сельском хозяйстве центральных губерний. Быстрое развитие аграрного капитализма на Северном Кавказе и Южной Украине.</w:t>
      </w:r>
      <w:r w:rsidR="00EC4B81" w:rsidRPr="001243D0">
        <w:br/>
        <w:t>      </w:t>
      </w:r>
      <w:r w:rsidR="00EC4B81" w:rsidRPr="001243D0">
        <w:rPr>
          <w:bCs/>
        </w:rPr>
        <w:t xml:space="preserve">Драма после освобождения. </w:t>
      </w:r>
      <w:r w:rsidR="00EC4B81" w:rsidRPr="001243D0">
        <w:t>Вопрос о конституции в правительстве Александра II. Русский либерализм и движение за конституцию. И.</w:t>
      </w:r>
      <w:r w:rsidR="00EC4B81" w:rsidRPr="00EC4B81">
        <w:t> И. Петрункевич. Возникновение народничества. Три течения в народничестве. П. Л. Лавров, П. Н. Ткачев, М. А. Бакунин. Правительственные репрессии и победа террористического направления. Деятельность М. Т. Лорис-Меликова. Проект конституции. Семь покушений на царя. Убийство Александра II, организованное «Народной волей». Уроки и просчеты движения народников.</w:t>
      </w:r>
      <w:r w:rsidR="00EC4B81" w:rsidRPr="00EC4B81">
        <w:br/>
      </w:r>
      <w:r w:rsidRPr="001243D0">
        <w:rPr>
          <w:b/>
        </w:rPr>
        <w:t>Россия в 1880 — 1890-е гг</w:t>
      </w:r>
      <w:r w:rsidR="00E6375C">
        <w:rPr>
          <w:b/>
        </w:rPr>
        <w:t xml:space="preserve"> </w:t>
      </w:r>
      <w:r>
        <w:rPr>
          <w:b/>
        </w:rPr>
        <w:t xml:space="preserve">   </w:t>
      </w:r>
      <w:r w:rsidR="00EC4B81" w:rsidRPr="00EC4B81">
        <w:t>Александр III. Первая всеобщая перепись населения. Промышленный подъем 90-х гг. и деятельность С. Ю. Витте. Рабочий класс России. Ухудшение положения в деревне: демографический взрыв и мировой сельскохозяйственный кризис, рост крестьянского малоземелья и нищеты. Голодные годы.</w:t>
      </w:r>
      <w:r w:rsidR="00EC4B81" w:rsidRPr="00EC4B81">
        <w:br/>
        <w:t>      Дискуссия историков о месте России в мировой экономике конца XIX — начала XX в.</w:t>
      </w:r>
      <w:r w:rsidR="00EC4B81" w:rsidRPr="00EC4B81">
        <w:br/>
        <w:t>      Переход правительства к политике консервации патриархально-общинных отношений в деревне при сохранении помещичьих латифундий. Политическая реакция. Александр III и К. П. Победоносцев. Внешняя политика России в конце XIX в.</w:t>
      </w:r>
      <w:r w:rsidR="00EC4B81" w:rsidRPr="00EC4B81">
        <w:br/>
      </w:r>
      <w:r w:rsidR="00EC4B81" w:rsidRPr="001243D0">
        <w:t>      </w:t>
      </w:r>
      <w:r w:rsidR="00EC4B81" w:rsidRPr="001243D0">
        <w:rPr>
          <w:bCs/>
        </w:rPr>
        <w:t xml:space="preserve">Россия в первые годы правления Николая II. </w:t>
      </w:r>
      <w:r w:rsidR="00EC4B81" w:rsidRPr="001243D0">
        <w:t>Вступление на престол Николая II. Либеральное движение 80—90-х гг. XIX в. «Третий элемент» в земстве. Н. Ф. Анненский. Либеральное народничество. Н. К. Михайловский. Российское рабочее движение. Группа «Освобождение труда» и возникновение марксистского движения в России. «Союз борьбы за освобождение рабочего класса» и начало деятельности В. И. Ленина. Новый этап освободительного движения.</w:t>
      </w:r>
      <w:r w:rsidR="00EC4B81" w:rsidRPr="001243D0">
        <w:br/>
        <w:t>      </w:t>
      </w:r>
      <w:r w:rsidR="00EC4B81" w:rsidRPr="001243D0">
        <w:rPr>
          <w:bCs/>
        </w:rPr>
        <w:t xml:space="preserve">Культура России в XIX в. </w:t>
      </w:r>
      <w:r w:rsidR="00EC4B81" w:rsidRPr="001243D0">
        <w:t>Просвещение и наука. Русские путешественники. Градостроительство. Старый Петербург — шедевр европейского зодчества. Архитектура периода эклектики. Живопись эпохи передвижников.</w:t>
      </w:r>
      <w:r w:rsidR="00EC4B81" w:rsidRPr="001243D0">
        <w:br/>
        <w:t>      Музыка народов России. Русская литература завоевывает Европу. Рост грамотности во второй половине XIX в. Создание национальной письменности у ряда народов Поволжья. Печать столичная, провинциальная. Книгоиздательское дело. Драматический театр в столицах и провинции. Выставки. Музеи. Храмы.</w:t>
      </w:r>
      <w:r w:rsidR="00EC4B81" w:rsidRPr="001243D0">
        <w:br/>
        <w:t>      </w:t>
      </w:r>
      <w:r w:rsidR="00EC4B81" w:rsidRPr="001243D0">
        <w:rPr>
          <w:bCs/>
        </w:rPr>
        <w:t xml:space="preserve">Русская православная церковь в XIX в. </w:t>
      </w:r>
      <w:r w:rsidR="00EC4B81" w:rsidRPr="001243D0">
        <w:t>Православие</w:t>
      </w:r>
      <w:r w:rsidR="00EC4B81" w:rsidRPr="00EC4B81">
        <w:t xml:space="preserve"> в системе царского самодержавия. Система церковного управления. Обер-прокуроры и Синод. Церковь и освобождение крестьян. Н. А. Протасов и митрополит Филарет. Вопрос о церковных реформах в пореформенную эпоху. Зарождение либерального течения в духовенстве, появление священников-демократов. Христианизация народов Поволжья и Сибири и ее историческое значение. Монастырское «старчество». Старец Амвросий из Оптиной пустыни. Политика К. П. Победоносцева и нарастающий кризис православной церкви в условиях развития капитализма.</w:t>
      </w:r>
      <w:r w:rsidR="00EC4B81" w:rsidRPr="00EC4B81">
        <w:br/>
      </w:r>
      <w:r w:rsidR="00EC4B81" w:rsidRPr="001243D0">
        <w:rPr>
          <w:b/>
        </w:rPr>
        <w:t>  </w:t>
      </w:r>
      <w:r w:rsidR="00E6375C">
        <w:rPr>
          <w:b/>
        </w:rPr>
        <w:t>Повторение</w:t>
      </w:r>
      <w:r w:rsidR="00EC4B81" w:rsidRPr="001243D0">
        <w:rPr>
          <w:b/>
        </w:rPr>
        <w:t>  </w:t>
      </w:r>
    </w:p>
    <w:p w:rsidR="00EC4B81" w:rsidRPr="001243D0" w:rsidRDefault="00EC4B81" w:rsidP="001243D0">
      <w:pPr>
        <w:pStyle w:val="a6"/>
        <w:rPr>
          <w:b/>
        </w:rPr>
      </w:pPr>
      <w:r w:rsidRPr="001243D0">
        <w:rPr>
          <w:b/>
        </w:rPr>
        <w:t> </w:t>
      </w:r>
      <w:r w:rsidRPr="001243D0">
        <w:rPr>
          <w:b/>
          <w:bCs/>
        </w:rPr>
        <w:t>Итоговое повторение</w:t>
      </w:r>
      <w:r w:rsidRPr="00EC4B81">
        <w:rPr>
          <w:b/>
          <w:bCs/>
        </w:rPr>
        <w:t xml:space="preserve"> и </w:t>
      </w:r>
      <w:r w:rsidRPr="001243D0">
        <w:rPr>
          <w:b/>
          <w:bCs/>
        </w:rPr>
        <w:t xml:space="preserve">обобщение </w:t>
      </w:r>
    </w:p>
    <w:p w:rsidR="00941F6A" w:rsidRDefault="00941F6A" w:rsidP="00543F92">
      <w:pPr>
        <w:widowControl/>
        <w:tabs>
          <w:tab w:val="left" w:pos="6520"/>
        </w:tabs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  <w:u w:val="single"/>
        </w:rPr>
      </w:pPr>
      <w:bookmarkStart w:id="0" w:name="a2"/>
      <w:bookmarkEnd w:id="0"/>
    </w:p>
    <w:p w:rsidR="00543F92" w:rsidRDefault="00543F92" w:rsidP="00E6375C">
      <w:pPr>
        <w:pStyle w:val="NoSpacing"/>
        <w:jc w:val="left"/>
        <w:rPr>
          <w:b/>
        </w:rPr>
      </w:pPr>
    </w:p>
    <w:p w:rsidR="00543F92" w:rsidRDefault="00543F92" w:rsidP="00E11823">
      <w:pPr>
        <w:pStyle w:val="NoSpacing"/>
        <w:rPr>
          <w:b/>
        </w:rPr>
      </w:pPr>
    </w:p>
    <w:p w:rsidR="00543F92" w:rsidRDefault="00543F92" w:rsidP="00E11823">
      <w:pPr>
        <w:pStyle w:val="NoSpacing"/>
        <w:rPr>
          <w:b/>
        </w:rPr>
      </w:pPr>
    </w:p>
    <w:p w:rsidR="00E11823" w:rsidRDefault="00E11823" w:rsidP="00E11823">
      <w:pPr>
        <w:pStyle w:val="NoSpacing"/>
        <w:rPr>
          <w:b/>
        </w:rPr>
      </w:pPr>
      <w:r>
        <w:rPr>
          <w:b/>
        </w:rPr>
        <w:t>Требования к уровню подготовки обучающихся.</w:t>
      </w:r>
    </w:p>
    <w:p w:rsidR="00E11823" w:rsidRDefault="00E11823" w:rsidP="00E11823">
      <w:pPr>
        <w:ind w:firstLine="709"/>
        <w:jc w:val="both"/>
        <w:rPr>
          <w:sz w:val="24"/>
        </w:rPr>
      </w:pPr>
      <w:r>
        <w:rPr>
          <w:sz w:val="24"/>
        </w:rPr>
        <w:t>В результате изучения истории на базовом уровне ученик 10 класса должен</w:t>
      </w:r>
    </w:p>
    <w:p w:rsidR="00E11823" w:rsidRDefault="00E11823" w:rsidP="00E11823">
      <w:pPr>
        <w:ind w:firstLine="709"/>
        <w:jc w:val="both"/>
        <w:rPr>
          <w:b/>
          <w:sz w:val="24"/>
        </w:rPr>
      </w:pPr>
      <w:r>
        <w:rPr>
          <w:b/>
          <w:sz w:val="24"/>
        </w:rPr>
        <w:t>знать/понимать</w:t>
      </w:r>
    </w:p>
    <w:p w:rsidR="00E11823" w:rsidRDefault="00E11823" w:rsidP="00E11823">
      <w:pPr>
        <w:widowControl/>
        <w:numPr>
          <w:ilvl w:val="0"/>
          <w:numId w:val="11"/>
        </w:numPr>
        <w:autoSpaceDE/>
        <w:adjustRightInd/>
        <w:jc w:val="both"/>
        <w:rPr>
          <w:sz w:val="24"/>
        </w:rPr>
      </w:pPr>
      <w:r>
        <w:rPr>
          <w:sz w:val="24"/>
        </w:rPr>
        <w:t>основные факты, процессы и явления, характеризующие целостность и системность отечественной и всемирной истории;</w:t>
      </w:r>
    </w:p>
    <w:p w:rsidR="00E11823" w:rsidRDefault="00E11823" w:rsidP="00E11823">
      <w:pPr>
        <w:widowControl/>
        <w:numPr>
          <w:ilvl w:val="0"/>
          <w:numId w:val="11"/>
        </w:numPr>
        <w:autoSpaceDE/>
        <w:adjustRightInd/>
        <w:jc w:val="both"/>
        <w:rPr>
          <w:sz w:val="24"/>
        </w:rPr>
      </w:pPr>
      <w:r>
        <w:rPr>
          <w:sz w:val="24"/>
        </w:rPr>
        <w:t>периодизацию всемирной и отечественной истории;</w:t>
      </w:r>
    </w:p>
    <w:p w:rsidR="00E11823" w:rsidRDefault="00E11823" w:rsidP="00E11823">
      <w:pPr>
        <w:widowControl/>
        <w:numPr>
          <w:ilvl w:val="0"/>
          <w:numId w:val="11"/>
        </w:numPr>
        <w:autoSpaceDE/>
        <w:adjustRightInd/>
        <w:jc w:val="both"/>
        <w:rPr>
          <w:sz w:val="24"/>
        </w:rPr>
      </w:pPr>
      <w:r>
        <w:rPr>
          <w:sz w:val="24"/>
        </w:rPr>
        <w:t xml:space="preserve">современные версии и трактовки важнейших проблем отечественной и всемирной истории с древнейших времен до конца </w:t>
      </w:r>
      <w:r>
        <w:rPr>
          <w:sz w:val="24"/>
          <w:szCs w:val="24"/>
        </w:rPr>
        <w:t>XIX века</w:t>
      </w:r>
      <w:r>
        <w:rPr>
          <w:sz w:val="24"/>
        </w:rPr>
        <w:t>;</w:t>
      </w:r>
    </w:p>
    <w:p w:rsidR="00E11823" w:rsidRDefault="00E11823" w:rsidP="00E11823">
      <w:pPr>
        <w:widowControl/>
        <w:numPr>
          <w:ilvl w:val="0"/>
          <w:numId w:val="11"/>
        </w:numPr>
        <w:autoSpaceDE/>
        <w:adjustRightInd/>
        <w:jc w:val="both"/>
        <w:rPr>
          <w:sz w:val="24"/>
        </w:rPr>
      </w:pPr>
      <w:r>
        <w:rPr>
          <w:sz w:val="24"/>
        </w:rPr>
        <w:t>историческую обусловленность современных общественных процессов;</w:t>
      </w:r>
    </w:p>
    <w:p w:rsidR="00E11823" w:rsidRDefault="00E11823" w:rsidP="00E11823">
      <w:pPr>
        <w:widowControl/>
        <w:numPr>
          <w:ilvl w:val="0"/>
          <w:numId w:val="11"/>
        </w:numPr>
        <w:autoSpaceDE/>
        <w:adjustRightInd/>
        <w:jc w:val="both"/>
        <w:rPr>
          <w:sz w:val="24"/>
        </w:rPr>
      </w:pPr>
      <w:r>
        <w:rPr>
          <w:sz w:val="24"/>
        </w:rPr>
        <w:t xml:space="preserve">особенности исторического пути России с древнейших времен до конца </w:t>
      </w:r>
      <w:r>
        <w:rPr>
          <w:sz w:val="24"/>
          <w:szCs w:val="24"/>
        </w:rPr>
        <w:t>XIX века</w:t>
      </w:r>
      <w:r>
        <w:rPr>
          <w:sz w:val="24"/>
        </w:rPr>
        <w:t>, ее роль в мировом сообществе;</w:t>
      </w:r>
    </w:p>
    <w:p w:rsidR="00E11823" w:rsidRDefault="00E11823" w:rsidP="00E11823">
      <w:pPr>
        <w:ind w:firstLine="709"/>
        <w:jc w:val="both"/>
        <w:rPr>
          <w:b/>
          <w:sz w:val="24"/>
        </w:rPr>
      </w:pPr>
      <w:r>
        <w:rPr>
          <w:b/>
          <w:sz w:val="24"/>
        </w:rPr>
        <w:t>уметь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проводить поиск исторической информации в источниках разного типа;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представлять результаты изучения исторического материала в формах конспекта, реферата, рецензии;</w:t>
      </w:r>
    </w:p>
    <w:p w:rsidR="00E11823" w:rsidRDefault="00E11823" w:rsidP="00E11823">
      <w:pPr>
        <w:ind w:firstLine="708"/>
        <w:jc w:val="both"/>
        <w:rPr>
          <w:b/>
          <w:sz w:val="24"/>
        </w:rPr>
      </w:pPr>
      <w:r>
        <w:rPr>
          <w:b/>
          <w:sz w:val="24"/>
        </w:rPr>
        <w:t>использовать приобретенные знания и умения в практической деятельности и повседневной жизни для: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E11823" w:rsidRDefault="00E11823" w:rsidP="00E11823">
      <w:pPr>
        <w:widowControl/>
        <w:numPr>
          <w:ilvl w:val="0"/>
          <w:numId w:val="12"/>
        </w:numPr>
        <w:autoSpaceDE/>
        <w:adjustRightInd/>
        <w:jc w:val="both"/>
        <w:rPr>
          <w:sz w:val="24"/>
        </w:rPr>
      </w:pPr>
      <w:r>
        <w:rPr>
          <w:sz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941F6A" w:rsidRPr="00543F92" w:rsidRDefault="00E11823" w:rsidP="00543F92">
      <w:pPr>
        <w:widowControl/>
        <w:jc w:val="both"/>
        <w:rPr>
          <w:rFonts w:eastAsia="Times New Roman"/>
          <w:sz w:val="24"/>
          <w:szCs w:val="24"/>
          <w:lang w:eastAsia="en-US"/>
        </w:rPr>
      </w:pPr>
      <w:r>
        <w:t xml:space="preserve">        </w:t>
      </w:r>
    </w:p>
    <w:p w:rsidR="00E11823" w:rsidRDefault="00E11823" w:rsidP="00E11823">
      <w:pPr>
        <w:pStyle w:val="NoSpacing"/>
        <w:rPr>
          <w:b/>
        </w:rPr>
      </w:pPr>
      <w:r>
        <w:rPr>
          <w:b/>
        </w:rPr>
        <w:t>Критерии и нормы оценки ЗУН обучающихся.</w:t>
      </w:r>
    </w:p>
    <w:p w:rsidR="00E11823" w:rsidRDefault="00E11823" w:rsidP="00E11823">
      <w:pPr>
        <w:pStyle w:val="NoSpacing"/>
        <w:widowControl w:val="0"/>
        <w:numPr>
          <w:ilvl w:val="0"/>
          <w:numId w:val="13"/>
        </w:numPr>
        <w:autoSpaceDE w:val="0"/>
        <w:autoSpaceDN w:val="0"/>
        <w:adjustRightInd w:val="0"/>
        <w:rPr>
          <w:b/>
        </w:rPr>
      </w:pPr>
      <w:r>
        <w:rPr>
          <w:b/>
        </w:rPr>
        <w:t>Устный, письменный ответ:</w:t>
      </w:r>
    </w:p>
    <w:p w:rsidR="00E11823" w:rsidRDefault="00E11823" w:rsidP="00E11823">
      <w:pPr>
        <w:pStyle w:val="NoSpacing"/>
        <w:jc w:val="both"/>
      </w:pPr>
      <w:r>
        <w:t>Отметка «5» 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>осуществлять поиск информации, представленной в различных знаковых системах;</w:t>
      </w:r>
    </w:p>
    <w:p w:rsidR="00E11823" w:rsidRDefault="00E11823" w:rsidP="00E11823">
      <w:pPr>
        <w:pStyle w:val="NoSpacing"/>
        <w:jc w:val="both"/>
      </w:pPr>
      <w:r>
        <w:t xml:space="preserve"> логично, развернуто отвечать как на устный вопрос, так и на вопросы по историческому источнику;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соотносить исторические события, процессы с определенным периодом истории России и всеобщей истории, определять их место в </w:t>
      </w:r>
      <w:r>
        <w:lastRenderedPageBreak/>
        <w:t>историческом развитии страны и мира;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анализировать, сравнивать, обобщать факты прошлого и современности, руководствуясь принципом историзма;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сопоставлять различные точки зрения на исторические события, обосновывать свое мнение;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применять исторические знания при анализе различных проблем современного общества;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толковать содержание основных терминов исторической и общественно-политической лексики;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демонстрировать знание основных дат отечественной истории;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составлять краткий (тезисный) план предлагаемого к изучению материала;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оформлять контурную карту в соответствии с полнотой требований заданий (легенды);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читать карту, ориентируясь в историческом пространстве и времени;</w:t>
      </w:r>
    </w:p>
    <w:p w:rsidR="00E11823" w:rsidRDefault="00E11823" w:rsidP="00E11823">
      <w:pPr>
        <w:pStyle w:val="NoSpacing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 преобразовывать текстовую информацию в иную (график, диаграмма, таблица);</w:t>
      </w:r>
    </w:p>
    <w:p w:rsidR="00E11823" w:rsidRDefault="00E11823" w:rsidP="00E11823">
      <w:pPr>
        <w:pStyle w:val="NoSpacing"/>
        <w:jc w:val="both"/>
      </w:pPr>
      <w:r>
        <w:t>Отметка «4» выставляется в том случае, если учащийся показывает предъявляемые требования, как и к ответу на «отлично», но при ответе допускает неточности, не искажающие общего исторического смысла:</w:t>
      </w:r>
    </w:p>
    <w:p w:rsidR="00E11823" w:rsidRDefault="00E11823" w:rsidP="00E11823">
      <w:pPr>
        <w:pStyle w:val="NoSpacing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демонстрирует знание причинно-следственных связей, основных дат;</w:t>
      </w:r>
    </w:p>
    <w:p w:rsidR="00E11823" w:rsidRDefault="00E11823" w:rsidP="00E11823">
      <w:pPr>
        <w:pStyle w:val="NoSpacing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дает определения прозвучавшим при ответе понятиям;</w:t>
      </w:r>
    </w:p>
    <w:p w:rsidR="00E11823" w:rsidRDefault="00E11823" w:rsidP="00E11823">
      <w:pPr>
        <w:pStyle w:val="NoSpacing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не достаточно полно и уверенно владеет хотя бы 1-2 требуемыми практическими умениями при работе с исторической картой и историческим источником.</w:t>
      </w:r>
    </w:p>
    <w:p w:rsidR="00E11823" w:rsidRDefault="00E11823" w:rsidP="00E11823">
      <w:pPr>
        <w:pStyle w:val="NoSpacing"/>
        <w:jc w:val="both"/>
      </w:pPr>
      <w:r>
        <w:t xml:space="preserve">Отметка «3»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демонстрирует общие представления об историческом процессе, но путается в датах, допускает неточности в определении понятий;</w:t>
      </w:r>
    </w:p>
    <w:p w:rsidR="00E11823" w:rsidRDefault="00E11823" w:rsidP="00E11823">
      <w:pPr>
        <w:pStyle w:val="NoSpacing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 xml:space="preserve">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:rsidR="00E11823" w:rsidRDefault="00E11823" w:rsidP="00E11823">
      <w:pPr>
        <w:pStyle w:val="NoSpacing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 xml:space="preserve"> отсутствует логически построенный и продуманный ответ;</w:t>
      </w:r>
    </w:p>
    <w:p w:rsidR="00E11823" w:rsidRDefault="00E11823" w:rsidP="00E11823">
      <w:pPr>
        <w:pStyle w:val="NoSpacing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 xml:space="preserve"> не умеет сопоставлять исторические события в России с событиями всеобщей истории;</w:t>
      </w:r>
    </w:p>
    <w:p w:rsidR="00E11823" w:rsidRDefault="00E11823" w:rsidP="00E11823">
      <w:pPr>
        <w:pStyle w:val="NoSpacing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 xml:space="preserve"> не показывает знание различных точек зрения, существующих по проблеме;</w:t>
      </w:r>
    </w:p>
    <w:p w:rsidR="00E11823" w:rsidRDefault="00E11823" w:rsidP="00E11823">
      <w:pPr>
        <w:pStyle w:val="NoSpacing"/>
        <w:jc w:val="both"/>
      </w:pPr>
      <w:r>
        <w:t>Отметка «2» выставляется в том случае, если учащийся не продемонстрировал никаких знаний либо отказался отвечать.</w:t>
      </w:r>
    </w:p>
    <w:p w:rsidR="00E11823" w:rsidRDefault="00E11823" w:rsidP="00E11823">
      <w:pPr>
        <w:pStyle w:val="NoSpacing"/>
        <w:widowControl w:val="0"/>
        <w:numPr>
          <w:ilvl w:val="0"/>
          <w:numId w:val="13"/>
        </w:numPr>
        <w:autoSpaceDE w:val="0"/>
        <w:autoSpaceDN w:val="0"/>
        <w:adjustRightInd w:val="0"/>
        <w:rPr>
          <w:b/>
        </w:rPr>
      </w:pPr>
      <w:r>
        <w:rPr>
          <w:b/>
        </w:rPr>
        <w:t>Нормы оценок работы с историческим источником</w:t>
      </w:r>
    </w:p>
    <w:p w:rsidR="00E11823" w:rsidRDefault="00E11823" w:rsidP="00E11823">
      <w:pPr>
        <w:pStyle w:val="NoSpacing"/>
        <w:jc w:val="both"/>
      </w:pPr>
      <w:r>
        <w:t xml:space="preserve">Отметка «5» выставляется в том случае, если учащийся  </w:t>
      </w:r>
    </w:p>
    <w:p w:rsidR="00E11823" w:rsidRDefault="00E11823" w:rsidP="00E11823">
      <w:pPr>
        <w:pStyle w:val="NoSpacing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>
        <w:t>установил тип источника и время (дату) его появления; извлек из источника историческую информацию, на основе которой сформулировал и раскрыл поднятую в тексте проблему;</w:t>
      </w:r>
    </w:p>
    <w:p w:rsidR="00E11823" w:rsidRDefault="00E11823" w:rsidP="00E11823">
      <w:pPr>
        <w:pStyle w:val="NoSpacing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 сопоставил факты нескольких исторических источников;</w:t>
      </w:r>
    </w:p>
    <w:p w:rsidR="00E11823" w:rsidRDefault="00E11823" w:rsidP="00E11823">
      <w:pPr>
        <w:pStyle w:val="NoSpacing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 применил контекстные знания и базовые знания смежных предметных областей (география, искусство и т.д.) для объяснения содержания исторического источника;</w:t>
      </w:r>
    </w:p>
    <w:p w:rsidR="00E11823" w:rsidRDefault="00E11823" w:rsidP="00E11823">
      <w:pPr>
        <w:pStyle w:val="NoSpacing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 дал теоретическое обоснование информации источника и прокомментировал ее с использованием научной терминологии;</w:t>
      </w:r>
    </w:p>
    <w:p w:rsidR="00E11823" w:rsidRDefault="00E11823" w:rsidP="00E11823">
      <w:pPr>
        <w:pStyle w:val="NoSpacing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 привел собственную точку зрения на рассматриваемую проблему;</w:t>
      </w:r>
    </w:p>
    <w:p w:rsidR="00E11823" w:rsidRDefault="00E11823" w:rsidP="00E11823">
      <w:pPr>
        <w:pStyle w:val="NoSpacing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 аргументировал свою позицию с опорой на исторические факты и собственный жизненный опыт.</w:t>
      </w:r>
    </w:p>
    <w:p w:rsidR="00E11823" w:rsidRDefault="00E11823" w:rsidP="00E11823">
      <w:pPr>
        <w:pStyle w:val="NoSpacing"/>
        <w:jc w:val="both"/>
      </w:pPr>
      <w:r>
        <w:t xml:space="preserve">Отметка «4»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>
        <w:lastRenderedPageBreak/>
        <w:t>определил тип источника и историческую эпоху его появления;</w:t>
      </w:r>
    </w:p>
    <w:p w:rsidR="00E11823" w:rsidRDefault="00E11823" w:rsidP="00E11823">
      <w:pPr>
        <w:pStyle w:val="NoSpacing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>
        <w:t xml:space="preserve"> извлек из источника историческую информацию, на основе которой обозначил и пояснил поднятую в тексте проблему;</w:t>
      </w:r>
    </w:p>
    <w:p w:rsidR="00E11823" w:rsidRDefault="00E11823" w:rsidP="00E11823">
      <w:pPr>
        <w:pStyle w:val="NoSpacing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>
        <w:t xml:space="preserve"> сопоставил факты нескольких исторических источников;</w:t>
      </w:r>
    </w:p>
    <w:p w:rsidR="00E11823" w:rsidRDefault="00E11823" w:rsidP="00E11823">
      <w:pPr>
        <w:pStyle w:val="NoSpacing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>
        <w:t xml:space="preserve"> применил контекстные знания для объяснения содержания исторического источника;</w:t>
      </w:r>
    </w:p>
    <w:p w:rsidR="00E11823" w:rsidRDefault="00E11823" w:rsidP="00E11823">
      <w:pPr>
        <w:pStyle w:val="NoSpacing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>
        <w:t xml:space="preserve"> прокомментировал информацию источника с использованием научной терминологии;</w:t>
      </w:r>
    </w:p>
    <w:p w:rsidR="00E11823" w:rsidRDefault="00E11823" w:rsidP="00E11823">
      <w:pPr>
        <w:pStyle w:val="NoSpacing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>
        <w:t xml:space="preserve"> привел собственную точку зрения на рассматриваемую проблему, но затруднился ; с аргументацией свою позиции.</w:t>
      </w:r>
    </w:p>
    <w:p w:rsidR="00E11823" w:rsidRDefault="00E11823" w:rsidP="00E11823">
      <w:pPr>
        <w:pStyle w:val="NoSpacing"/>
        <w:jc w:val="both"/>
      </w:pPr>
      <w:r>
        <w:t xml:space="preserve">Отметка «3»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 xml:space="preserve">не узнал тип источника, но указал примерное время его появления; </w:t>
      </w:r>
    </w:p>
    <w:p w:rsidR="00E11823" w:rsidRDefault="00E11823" w:rsidP="00E11823">
      <w:pPr>
        <w:pStyle w:val="NoSpacing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 xml:space="preserve"> на основе информации источника увидел проблему, но не смог ее сформулировать;  </w:t>
      </w:r>
    </w:p>
    <w:p w:rsidR="00E11823" w:rsidRDefault="00E11823" w:rsidP="00E11823">
      <w:pPr>
        <w:pStyle w:val="NoSpacing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 xml:space="preserve">попытался раскрыть проблему, пользуясь общими рассуждениями при слабой опоре на информацию источника; </w:t>
      </w:r>
    </w:p>
    <w:p w:rsidR="00E11823" w:rsidRDefault="00E11823" w:rsidP="00E11823">
      <w:pPr>
        <w:pStyle w:val="NoSpacing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не сформулировал собственную точку зрения (позицию, отношение) при ответе на вопросы и задания к тексту источника.</w:t>
      </w:r>
    </w:p>
    <w:p w:rsidR="00E11823" w:rsidRDefault="00E11823" w:rsidP="00E11823">
      <w:pPr>
        <w:pStyle w:val="NoSpacing"/>
        <w:jc w:val="both"/>
      </w:pPr>
      <w:r>
        <w:t xml:space="preserve">Отметка «2»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не указал тип источника, но сделал попытку ответить на поставленные вопросы;</w:t>
      </w:r>
    </w:p>
    <w:p w:rsidR="00E11823" w:rsidRDefault="00E11823" w:rsidP="00E11823">
      <w:pPr>
        <w:pStyle w:val="NoSpacing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 не увидел проблему и не смог ее сформулировать; </w:t>
      </w:r>
    </w:p>
    <w:p w:rsidR="00E11823" w:rsidRDefault="00E11823" w:rsidP="00E11823">
      <w:pPr>
        <w:pStyle w:val="NoSpacing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пересказал текст источника без его комментирования,  или дал ответ не в контексте задания.</w:t>
      </w:r>
    </w:p>
    <w:p w:rsidR="00E11823" w:rsidRDefault="00E11823" w:rsidP="00E11823">
      <w:pPr>
        <w:pStyle w:val="NoSpacing"/>
        <w:widowControl w:val="0"/>
        <w:numPr>
          <w:ilvl w:val="0"/>
          <w:numId w:val="13"/>
        </w:numPr>
        <w:autoSpaceDE w:val="0"/>
        <w:autoSpaceDN w:val="0"/>
        <w:adjustRightInd w:val="0"/>
        <w:rPr>
          <w:b/>
        </w:rPr>
      </w:pPr>
      <w:r>
        <w:rPr>
          <w:b/>
        </w:rPr>
        <w:t>Нормы оценок работы с исторической картой</w:t>
      </w:r>
    </w:p>
    <w:p w:rsidR="00E11823" w:rsidRDefault="00E11823" w:rsidP="00E11823">
      <w:pPr>
        <w:pStyle w:val="NoSpacing"/>
        <w:jc w:val="both"/>
      </w:pPr>
      <w:r>
        <w:t xml:space="preserve">Отметка «5»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>
        <w:t>читает легенду карты, правильно описывает расположение стран (государств), используя соответствующую терминологию;</w:t>
      </w:r>
    </w:p>
    <w:p w:rsidR="00E11823" w:rsidRDefault="00E11823" w:rsidP="00E11823">
      <w:pPr>
        <w:pStyle w:val="NoSpacing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>
        <w:t xml:space="preserve"> раскрывает сущность исторических процессов и явлений (войн, революций и пр.), пользуясь языком карты;</w:t>
      </w:r>
    </w:p>
    <w:p w:rsidR="00E11823" w:rsidRDefault="00E11823" w:rsidP="00E11823">
      <w:pPr>
        <w:pStyle w:val="NoSpacing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>
        <w:t xml:space="preserve"> правильно и в полном объеме выполняет задания по контурной карте.</w:t>
      </w:r>
    </w:p>
    <w:p w:rsidR="00E11823" w:rsidRDefault="00E11823" w:rsidP="00E11823">
      <w:pPr>
        <w:pStyle w:val="NoSpacing"/>
        <w:jc w:val="both"/>
      </w:pPr>
      <w:r>
        <w:t xml:space="preserve">Отметка «4»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допускает неточности при чтении легенды карты, описывает расположение стран (государств), искажая или не в полном объеме используя картографические термины, затрудняется в применении карты при анализе сущности исторических процессов и явлений;</w:t>
      </w:r>
    </w:p>
    <w:p w:rsidR="00E11823" w:rsidRDefault="00E11823" w:rsidP="00E11823">
      <w:pPr>
        <w:pStyle w:val="NoSpacing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не в полном объеме выполняет задания по контурной карте.</w:t>
      </w:r>
    </w:p>
    <w:p w:rsidR="00E11823" w:rsidRDefault="00E11823" w:rsidP="00E11823">
      <w:pPr>
        <w:pStyle w:val="NoSpacing"/>
        <w:jc w:val="both"/>
      </w:pPr>
      <w:r>
        <w:t xml:space="preserve">Отметка «3»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допускает ошибки при чтении легенды карты, искажающие смысл исторической информации;</w:t>
      </w:r>
    </w:p>
    <w:p w:rsidR="00E11823" w:rsidRDefault="00E11823" w:rsidP="00E11823">
      <w:pPr>
        <w:pStyle w:val="NoSpacing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не соотносит историческую информацию с картой;</w:t>
      </w:r>
    </w:p>
    <w:p w:rsidR="00E11823" w:rsidRDefault="00E11823" w:rsidP="00E11823">
      <w:pPr>
        <w:pStyle w:val="NoSpacing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 xml:space="preserve"> не может обозначить изучаемые исторические объекты (явления) на контурной карте.</w:t>
      </w:r>
    </w:p>
    <w:p w:rsidR="00E11823" w:rsidRDefault="00E11823" w:rsidP="00E11823">
      <w:pPr>
        <w:pStyle w:val="NoSpacing"/>
        <w:jc w:val="both"/>
      </w:pPr>
      <w:r>
        <w:t xml:space="preserve">Отметка «2» выставляется в том случае, если учащийся </w:t>
      </w:r>
    </w:p>
    <w:p w:rsidR="00E11823" w:rsidRDefault="00E11823" w:rsidP="00E11823">
      <w:pPr>
        <w:pStyle w:val="NoSpacing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не умеет читать легенду карты;</w:t>
      </w:r>
    </w:p>
    <w:p w:rsidR="00E11823" w:rsidRDefault="00E11823" w:rsidP="00E11823">
      <w:pPr>
        <w:pStyle w:val="NoSpacing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не распознает историческую информацию, представленную на карте;</w:t>
      </w:r>
    </w:p>
    <w:p w:rsidR="00E11823" w:rsidRDefault="00E11823" w:rsidP="00E11823">
      <w:pPr>
        <w:pStyle w:val="NoSpacing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отказался работать с контурной картой.</w:t>
      </w:r>
    </w:p>
    <w:p w:rsidR="00E11823" w:rsidRDefault="00E11823" w:rsidP="00E11823">
      <w:pPr>
        <w:pStyle w:val="NoSpacing"/>
        <w:rPr>
          <w:rFonts w:eastAsia="Calibri"/>
          <w:b/>
        </w:rPr>
      </w:pPr>
      <w:r>
        <w:rPr>
          <w:b/>
        </w:rPr>
        <w:t>Контроль уровня обучения</w:t>
      </w:r>
    </w:p>
    <w:p w:rsidR="00E11823" w:rsidRDefault="00E11823" w:rsidP="00E11823">
      <w:p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Основными видами диагностики уровня сформированности ключевых компетенций учащихся и текущего контроля знаний, умений и навыков  на данном этапе обучения являются: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Устный опрос (собеседование);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</w:rPr>
        <w:lastRenderedPageBreak/>
        <w:t>Публичные выступления (высказывания, монолог, дискуссия, полемика);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Исторические диктанты: понятийные (терминологические), хронологические, картографические, комплексные и др.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различные виды работ с исторической картой;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анализ исторических источников (</w:t>
      </w:r>
      <w:r>
        <w:rPr>
          <w:sz w:val="24"/>
        </w:rPr>
        <w:t>поиск нужной информации по заданной теме в источниках различного типа,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выборочно), перевод информации из одной знаковой системы в другую (из текста в таблицу, из аудиовизуального ряда в текст и др.);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тесты (однотипные, комплексные);</w:t>
      </w:r>
    </w:p>
    <w:p w:rsidR="00E11823" w:rsidRDefault="00E11823" w:rsidP="00E11823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Тексты с лакунами (пропусками);</w:t>
      </w:r>
    </w:p>
    <w:p w:rsidR="00E11823" w:rsidRDefault="00E11823" w:rsidP="00E11823">
      <w:pPr>
        <w:pStyle w:val="NoSpacing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</w:pPr>
      <w:r>
        <w:t>историческое сочинение, эссе и т.п.</w:t>
      </w:r>
    </w:p>
    <w:p w:rsidR="00E11823" w:rsidRDefault="00E11823" w:rsidP="00E11823">
      <w:pPr>
        <w:widowControl/>
        <w:numPr>
          <w:ilvl w:val="0"/>
          <w:numId w:val="25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рефлексия по итогам самостоятельной и групповой работы, участия в ролевых, имитационных играх (как письменная, так и устная).</w:t>
      </w:r>
    </w:p>
    <w:p w:rsidR="00E11823" w:rsidRDefault="00E11823" w:rsidP="00E11823">
      <w:pPr>
        <w:pStyle w:val="NoSpacing"/>
        <w:jc w:val="both"/>
      </w:pPr>
      <w:r>
        <w:t xml:space="preserve">    По итогам изучения курса предусмотрена контрольная работа в виде комплексного разноуровневого теста.</w:t>
      </w:r>
    </w:p>
    <w:p w:rsidR="00E11823" w:rsidRDefault="00E11823" w:rsidP="00E11823">
      <w:pPr>
        <w:ind w:firstLine="709"/>
        <w:jc w:val="both"/>
        <w:rPr>
          <w:b/>
          <w:sz w:val="24"/>
        </w:rPr>
      </w:pPr>
    </w:p>
    <w:p w:rsidR="00E11823" w:rsidRDefault="00E11823" w:rsidP="00E11823">
      <w:pPr>
        <w:rPr>
          <w:b/>
          <w:sz w:val="24"/>
          <w:szCs w:val="28"/>
        </w:rPr>
      </w:pPr>
      <w:r>
        <w:rPr>
          <w:b/>
          <w:sz w:val="24"/>
          <w:szCs w:val="28"/>
        </w:rPr>
        <w:t>Дополнительная литература для учителя:</w:t>
      </w:r>
    </w:p>
    <w:p w:rsidR="00E11823" w:rsidRDefault="00E11823" w:rsidP="00E11823">
      <w:pPr>
        <w:pStyle w:val="NoSpacing"/>
        <w:widowControl w:val="0"/>
        <w:numPr>
          <w:ilvl w:val="0"/>
          <w:numId w:val="27"/>
        </w:numPr>
        <w:autoSpaceDE w:val="0"/>
        <w:autoSpaceDN w:val="0"/>
        <w:adjustRightInd w:val="0"/>
        <w:jc w:val="left"/>
        <w:rPr>
          <w:szCs w:val="20"/>
        </w:rPr>
      </w:pPr>
      <w:r>
        <w:t xml:space="preserve">Агафонов С.В. Использование учебно-методического комплекса по истории издательства «Русское слово»/ </w:t>
      </w:r>
      <w:hyperlink r:id="rId7" w:history="1">
        <w:r>
          <w:rPr>
            <w:rStyle w:val="a7"/>
          </w:rPr>
          <w:t>http://www.russkoe-slovo.ru/</w:t>
        </w:r>
      </w:hyperlink>
      <w:r>
        <w:t xml:space="preserve"> Сайт издательства «Русское слово».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Данилов А.А. История России: пособие для подг. к Единому гос. экзамену и устным экзаменам по истории/ А.А. Данилов. – М.: Просвещение, 2006. - 319с.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Изучение истории на профильном уровне в современной школе: сборник учебно-методических материалов/ Под ред. доктора педагогических наук Е.Е.Вяземского. – М.: ООО «ТИД «Русское слово - РС», 2006. – 264с.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История России. 10 класс: Методическое обеспечение уроков (лекции, опорные конспекты, тесты, схемы) Авт.-сост. Н.С. Кочетов. – Волгоград: Учитель, 2003.. – 144с.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История. 10 класс: поурочные планы по учебнику Н.В.Загладина: Всемирная история с древнейших времен до конца XIX века./ Авт.-сост. Н.В.Зайцева. – Волгоград: Учитель, 2009, 190с.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Лобанова Е.Н., Максимов Ю.И. ЕГЭ. Репетитор. История. Эффективная методика. – М.: Издательство «Экзамен», 2005. – 320с.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Настольная книга учителя истории. 5-11 классы/ Авт.-сост. М.Н.Чернова. – М.: Эксмо, 2006. – 624с.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Петрович В.Г., Петрович Н.М. Уроки истории: Всеобщая история. 10-11 класс: Методическое пособие. – М.: ТЦ Сфера, 2004.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Справочник учителя истории. 5-11 классы/Авт.-сост. М.Н.Чернова. – М.: Издательство «Экзамен», 2008г.. – 574с.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Степанищев А.Т. Методика преподавания и изучения истории: Учеб. пособие для студ. высш. учеб. завед: в 2 ч. – М.: Гуманит. изд. центр ВЛАДОС, 2002. </w:t>
      </w:r>
    </w:p>
    <w:p w:rsidR="00E11823" w:rsidRDefault="00E11823" w:rsidP="00E11823">
      <w:pPr>
        <w:widowControl/>
        <w:numPr>
          <w:ilvl w:val="0"/>
          <w:numId w:val="27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Уткина Э.В. История России. Единый государственный экзамен. Анализ исторического источника (задания типа С). – М.: Айрис-пресс, 2006. – 176с.</w:t>
      </w:r>
    </w:p>
    <w:p w:rsidR="00E11823" w:rsidRDefault="00E11823" w:rsidP="00E11823">
      <w:pPr>
        <w:widowControl/>
        <w:autoSpaceDE/>
        <w:adjustRightInd/>
        <w:ind w:left="108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Электронные пособия:</w:t>
      </w:r>
    </w:p>
    <w:p w:rsidR="00E11823" w:rsidRDefault="00E11823" w:rsidP="00E11823">
      <w:pPr>
        <w:pStyle w:val="ListParagraph"/>
        <w:widowControl/>
        <w:numPr>
          <w:ilvl w:val="0"/>
          <w:numId w:val="28"/>
        </w:numPr>
        <w:autoSpaceDE/>
        <w:adjustRightInd/>
        <w:jc w:val="both"/>
        <w:rPr>
          <w:sz w:val="24"/>
          <w:szCs w:val="28"/>
        </w:rPr>
      </w:pPr>
      <w:r>
        <w:rPr>
          <w:sz w:val="24"/>
          <w:szCs w:val="28"/>
        </w:rPr>
        <w:t>Виртуальная школа Кирилла и Мефодия. Уроки отечественной истории. XIX – XXвв.</w:t>
      </w:r>
    </w:p>
    <w:p w:rsidR="00E11823" w:rsidRDefault="00E11823" w:rsidP="00E11823">
      <w:pPr>
        <w:widowControl/>
        <w:numPr>
          <w:ilvl w:val="0"/>
          <w:numId w:val="28"/>
        </w:numPr>
        <w:autoSpaceDE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Учебное электронное издание «Всеобщая история». «1С»   Образовательная коллекция (Кордис&amp;Медиа).</w:t>
      </w:r>
    </w:p>
    <w:p w:rsidR="00E11823" w:rsidRDefault="00E11823" w:rsidP="00E11823">
      <w:pPr>
        <w:widowControl/>
        <w:numPr>
          <w:ilvl w:val="0"/>
          <w:numId w:val="28"/>
        </w:numPr>
        <w:autoSpaceDE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Программа «Энциклопедия истории России 862-1917». -  «Интерактивный мир». АО Коминфо.</w:t>
      </w:r>
    </w:p>
    <w:p w:rsidR="00E11823" w:rsidRDefault="00E11823" w:rsidP="00E11823">
      <w:pPr>
        <w:widowControl/>
        <w:autoSpaceDE/>
        <w:adjustRightInd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Ресурсы Интернет</w:t>
      </w:r>
    </w:p>
    <w:p w:rsidR="00E11823" w:rsidRDefault="00E11823" w:rsidP="00E11823">
      <w:pPr>
        <w:pStyle w:val="NoSpacing"/>
        <w:widowControl w:val="0"/>
        <w:numPr>
          <w:ilvl w:val="1"/>
          <w:numId w:val="27"/>
        </w:numPr>
        <w:autoSpaceDE w:val="0"/>
        <w:autoSpaceDN w:val="0"/>
        <w:adjustRightInd w:val="0"/>
        <w:jc w:val="left"/>
        <w:rPr>
          <w:szCs w:val="20"/>
        </w:rPr>
      </w:pPr>
      <w:hyperlink r:id="rId8" w:history="1">
        <w:r>
          <w:rPr>
            <w:rStyle w:val="a7"/>
          </w:rPr>
          <w:t>http://fcior.edu.ru/</w:t>
        </w:r>
      </w:hyperlink>
      <w:r>
        <w:t xml:space="preserve"> Федеральный центр информационно-образовательных ресурсов.</w:t>
      </w:r>
    </w:p>
    <w:p w:rsidR="00E11823" w:rsidRDefault="00E11823" w:rsidP="00E11823">
      <w:pPr>
        <w:pStyle w:val="NoSpacing"/>
        <w:widowControl w:val="0"/>
        <w:numPr>
          <w:ilvl w:val="1"/>
          <w:numId w:val="27"/>
        </w:numPr>
        <w:autoSpaceDE w:val="0"/>
        <w:autoSpaceDN w:val="0"/>
        <w:adjustRightInd w:val="0"/>
        <w:jc w:val="left"/>
      </w:pPr>
      <w:hyperlink r:id="rId9" w:history="1">
        <w:r>
          <w:rPr>
            <w:rStyle w:val="a7"/>
          </w:rPr>
          <w:t>http://school-collection.edu.ru/</w:t>
        </w:r>
      </w:hyperlink>
      <w:r>
        <w:t xml:space="preserve">  Единая коллекция цифровых образовательных ресурсов.</w:t>
      </w:r>
    </w:p>
    <w:p w:rsidR="00E11823" w:rsidRDefault="00E11823" w:rsidP="00E11823">
      <w:pPr>
        <w:pStyle w:val="ListParagraph"/>
        <w:widowControl/>
        <w:numPr>
          <w:ilvl w:val="1"/>
          <w:numId w:val="27"/>
        </w:numPr>
        <w:autoSpaceDE/>
        <w:adjustRightInd/>
        <w:jc w:val="both"/>
        <w:rPr>
          <w:sz w:val="24"/>
        </w:rPr>
      </w:pPr>
      <w:hyperlink r:id="rId10" w:history="1">
        <w:r>
          <w:rPr>
            <w:rStyle w:val="a7"/>
            <w:sz w:val="24"/>
            <w:lang w:val="en-US"/>
          </w:rPr>
          <w:t>http</w:t>
        </w:r>
        <w:r>
          <w:rPr>
            <w:rStyle w:val="a7"/>
            <w:sz w:val="24"/>
          </w:rPr>
          <w:t>://</w:t>
        </w:r>
        <w:r>
          <w:rPr>
            <w:rStyle w:val="a7"/>
            <w:sz w:val="24"/>
            <w:lang w:val="en-US"/>
          </w:rPr>
          <w:t>museum</w:t>
        </w:r>
        <w:r>
          <w:rPr>
            <w:rStyle w:val="a7"/>
            <w:sz w:val="24"/>
          </w:rPr>
          <w:t>.</w:t>
        </w:r>
        <w:r>
          <w:rPr>
            <w:rStyle w:val="a7"/>
            <w:sz w:val="24"/>
            <w:lang w:val="en-US"/>
          </w:rPr>
          <w:t>ru</w:t>
        </w:r>
        <w:r>
          <w:rPr>
            <w:rStyle w:val="a7"/>
            <w:sz w:val="24"/>
          </w:rPr>
          <w:t>/</w:t>
        </w:r>
      </w:hyperlink>
      <w:r>
        <w:rPr>
          <w:sz w:val="24"/>
        </w:rPr>
        <w:t xml:space="preserve">  Портал «Музеи России».</w:t>
      </w:r>
    </w:p>
    <w:p w:rsidR="00E11823" w:rsidRPr="007A6326" w:rsidRDefault="00E11823" w:rsidP="00E11823">
      <w:pPr>
        <w:rPr>
          <w:sz w:val="24"/>
          <w:szCs w:val="24"/>
        </w:rPr>
      </w:pPr>
    </w:p>
    <w:p w:rsidR="00EC4B81" w:rsidRPr="00EC4B81" w:rsidRDefault="00EC4B81" w:rsidP="00EC4B8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196A27" w:rsidRDefault="00196A27" w:rsidP="00196A27"/>
    <w:p w:rsidR="005F3A80" w:rsidRPr="00196A27" w:rsidRDefault="005F3A80" w:rsidP="00196A27">
      <w:pPr>
        <w:sectPr w:rsidR="005F3A80" w:rsidRPr="00196A27" w:rsidSect="004C64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F5BB8" w:rsidRDefault="009F5BB8"/>
    <w:p w:rsidR="009F5BB8" w:rsidRDefault="009F5BB8"/>
    <w:sectPr w:rsidR="009F5BB8" w:rsidSect="00941F6A">
      <w:pgSz w:w="16838" w:h="11906" w:orient="landscape"/>
      <w:pgMar w:top="1258" w:right="851" w:bottom="73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>
        <v:imagedata r:id="rId1" o:title=""/>
      </v:shape>
    </w:pict>
  </w:numPicBullet>
  <w:numPicBullet w:numPicBulletId="1">
    <w:pict>
      <v:shape id="_x0000_i1029" type="#_x0000_t75" style="width:3in;height:3in" o:bullet="t">
        <v:imagedata r:id="rId1" o:title=""/>
      </v:shape>
    </w:pict>
  </w:numPicBullet>
  <w:numPicBullet w:numPicBulletId="2">
    <w:pict>
      <v:shape id="_x0000_i1030" type="#_x0000_t75" style="width:3in;height:3in" o:bullet="t">
        <v:imagedata r:id="rId1" o:title=""/>
      </v:shape>
    </w:pict>
  </w:numPicBullet>
  <w:abstractNum w:abstractNumId="0">
    <w:nsid w:val="05D72663"/>
    <w:multiLevelType w:val="multilevel"/>
    <w:tmpl w:val="A27E2B5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5788C"/>
    <w:multiLevelType w:val="hybridMultilevel"/>
    <w:tmpl w:val="D5DCF1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712402"/>
    <w:multiLevelType w:val="hybridMultilevel"/>
    <w:tmpl w:val="44E21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E22A8B"/>
    <w:multiLevelType w:val="hybridMultilevel"/>
    <w:tmpl w:val="A3FA1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01346"/>
    <w:multiLevelType w:val="hybridMultilevel"/>
    <w:tmpl w:val="4B4280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C928E7"/>
    <w:multiLevelType w:val="multilevel"/>
    <w:tmpl w:val="C5A2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5A810F8"/>
    <w:multiLevelType w:val="hybridMultilevel"/>
    <w:tmpl w:val="5E987D4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43783"/>
    <w:multiLevelType w:val="hybridMultilevel"/>
    <w:tmpl w:val="D35E7A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23751CF"/>
    <w:multiLevelType w:val="hybridMultilevel"/>
    <w:tmpl w:val="6C00C1A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289A6778"/>
    <w:multiLevelType w:val="hybridMultilevel"/>
    <w:tmpl w:val="D264C89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C66227"/>
    <w:multiLevelType w:val="hybridMultilevel"/>
    <w:tmpl w:val="C1405BC2"/>
    <w:lvl w:ilvl="0" w:tplc="ACDC152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2FF6478"/>
    <w:multiLevelType w:val="hybridMultilevel"/>
    <w:tmpl w:val="3112C5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abstractNum w:abstractNumId="12">
    <w:nsid w:val="47F13872"/>
    <w:multiLevelType w:val="hybridMultilevel"/>
    <w:tmpl w:val="3544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574E1"/>
    <w:multiLevelType w:val="hybridMultilevel"/>
    <w:tmpl w:val="7CE61C9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4FFD6E1E"/>
    <w:multiLevelType w:val="hybridMultilevel"/>
    <w:tmpl w:val="9DC04E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FB6110"/>
    <w:multiLevelType w:val="hybridMultilevel"/>
    <w:tmpl w:val="E0245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1737BE4"/>
    <w:multiLevelType w:val="hybridMultilevel"/>
    <w:tmpl w:val="3C96A4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3C287E"/>
    <w:multiLevelType w:val="hybridMultilevel"/>
    <w:tmpl w:val="269804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C9086D"/>
    <w:multiLevelType w:val="hybridMultilevel"/>
    <w:tmpl w:val="E7009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BD17B5"/>
    <w:multiLevelType w:val="hybridMultilevel"/>
    <w:tmpl w:val="70E8EE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60745D"/>
    <w:multiLevelType w:val="hybridMultilevel"/>
    <w:tmpl w:val="CE1826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4E20B85"/>
    <w:multiLevelType w:val="hybridMultilevel"/>
    <w:tmpl w:val="504CC2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83D40BF"/>
    <w:multiLevelType w:val="hybridMultilevel"/>
    <w:tmpl w:val="509602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05"/>
        </w:tabs>
        <w:ind w:left="1005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045"/>
        </w:tabs>
        <w:ind w:left="6045" w:hanging="360"/>
      </w:pPr>
      <w:rPr>
        <w:rFonts w:cs="Times New Roman"/>
      </w:rPr>
    </w:lvl>
  </w:abstractNum>
  <w:abstractNum w:abstractNumId="23">
    <w:nsid w:val="689D1B8A"/>
    <w:multiLevelType w:val="hybridMultilevel"/>
    <w:tmpl w:val="5CE081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D145F8"/>
    <w:multiLevelType w:val="hybridMultilevel"/>
    <w:tmpl w:val="F45296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1565E2"/>
    <w:multiLevelType w:val="hybridMultilevel"/>
    <w:tmpl w:val="F3A45B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528459F"/>
    <w:multiLevelType w:val="hybridMultilevel"/>
    <w:tmpl w:val="514C375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7A5B4FC3"/>
    <w:multiLevelType w:val="hybridMultilevel"/>
    <w:tmpl w:val="733C46A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8"/>
  </w:num>
  <w:num w:numId="3">
    <w:abstractNumId w:val="13"/>
  </w:num>
  <w:num w:numId="4">
    <w:abstractNumId w:val="5"/>
  </w:num>
  <w:num w:numId="5">
    <w:abstractNumId w:val="0"/>
  </w:num>
  <w:num w:numId="6">
    <w:abstractNumId w:val="12"/>
  </w:num>
  <w:num w:numId="7">
    <w:abstractNumId w:val="16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stylePaneFormatFilter w:val="3F01"/>
  <w:defaultTabStop w:val="708"/>
  <w:doNotHyphenateCaps/>
  <w:characterSpacingControl w:val="doNotCompress"/>
  <w:doNotValidateAgainstSchema/>
  <w:doNotDemarcateInvalidXml/>
  <w:compat/>
  <w:rsids>
    <w:rsidRoot w:val="0080609A"/>
    <w:rsid w:val="00037796"/>
    <w:rsid w:val="00084E45"/>
    <w:rsid w:val="000F1BE7"/>
    <w:rsid w:val="001243D0"/>
    <w:rsid w:val="0013130A"/>
    <w:rsid w:val="00142E1A"/>
    <w:rsid w:val="0016617E"/>
    <w:rsid w:val="00194948"/>
    <w:rsid w:val="00196A27"/>
    <w:rsid w:val="001C290B"/>
    <w:rsid w:val="001D6C26"/>
    <w:rsid w:val="00240191"/>
    <w:rsid w:val="00240F8B"/>
    <w:rsid w:val="00283E04"/>
    <w:rsid w:val="002B21FD"/>
    <w:rsid w:val="002C52DC"/>
    <w:rsid w:val="003364CE"/>
    <w:rsid w:val="003475D4"/>
    <w:rsid w:val="00362D5E"/>
    <w:rsid w:val="00397E61"/>
    <w:rsid w:val="003B6E1D"/>
    <w:rsid w:val="003E1E50"/>
    <w:rsid w:val="00424146"/>
    <w:rsid w:val="00443C95"/>
    <w:rsid w:val="00445A4F"/>
    <w:rsid w:val="004B347A"/>
    <w:rsid w:val="004C0E0E"/>
    <w:rsid w:val="004C19A2"/>
    <w:rsid w:val="004C2AB8"/>
    <w:rsid w:val="004C355C"/>
    <w:rsid w:val="004C64C7"/>
    <w:rsid w:val="00510B4F"/>
    <w:rsid w:val="0052555F"/>
    <w:rsid w:val="00533DB6"/>
    <w:rsid w:val="00543F92"/>
    <w:rsid w:val="00555778"/>
    <w:rsid w:val="005824F5"/>
    <w:rsid w:val="005935E4"/>
    <w:rsid w:val="005B2111"/>
    <w:rsid w:val="005C36EE"/>
    <w:rsid w:val="005F3A80"/>
    <w:rsid w:val="006A1BEB"/>
    <w:rsid w:val="006D4CC7"/>
    <w:rsid w:val="00700E3D"/>
    <w:rsid w:val="00721AAB"/>
    <w:rsid w:val="00752981"/>
    <w:rsid w:val="007A6326"/>
    <w:rsid w:val="0080609A"/>
    <w:rsid w:val="00815907"/>
    <w:rsid w:val="00861550"/>
    <w:rsid w:val="008A6ECB"/>
    <w:rsid w:val="00941F6A"/>
    <w:rsid w:val="00943D48"/>
    <w:rsid w:val="00972532"/>
    <w:rsid w:val="009A4271"/>
    <w:rsid w:val="009E16F2"/>
    <w:rsid w:val="009F5BB8"/>
    <w:rsid w:val="00A619A8"/>
    <w:rsid w:val="00A847A5"/>
    <w:rsid w:val="00B06818"/>
    <w:rsid w:val="00B12FCB"/>
    <w:rsid w:val="00B22801"/>
    <w:rsid w:val="00B35892"/>
    <w:rsid w:val="00B3778A"/>
    <w:rsid w:val="00B81618"/>
    <w:rsid w:val="00B96525"/>
    <w:rsid w:val="00BD5A50"/>
    <w:rsid w:val="00C87BCA"/>
    <w:rsid w:val="00C9648D"/>
    <w:rsid w:val="00CA5C50"/>
    <w:rsid w:val="00CF7CCC"/>
    <w:rsid w:val="00D17282"/>
    <w:rsid w:val="00D2058A"/>
    <w:rsid w:val="00D413C0"/>
    <w:rsid w:val="00D433AE"/>
    <w:rsid w:val="00D5537D"/>
    <w:rsid w:val="00D62470"/>
    <w:rsid w:val="00D752FD"/>
    <w:rsid w:val="00DA5165"/>
    <w:rsid w:val="00DD4BB6"/>
    <w:rsid w:val="00DE5AB3"/>
    <w:rsid w:val="00E11823"/>
    <w:rsid w:val="00E45CE0"/>
    <w:rsid w:val="00E6375C"/>
    <w:rsid w:val="00E72508"/>
    <w:rsid w:val="00EA6457"/>
    <w:rsid w:val="00EA7740"/>
    <w:rsid w:val="00EC4B81"/>
    <w:rsid w:val="00EC5F6A"/>
    <w:rsid w:val="00EF0AB6"/>
    <w:rsid w:val="00F34982"/>
    <w:rsid w:val="00F7162E"/>
    <w:rsid w:val="00F94E3A"/>
    <w:rsid w:val="00FB0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F8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qFormat/>
    <w:locked/>
    <w:rsid w:val="00721AAB"/>
    <w:pPr>
      <w:keepNext/>
      <w:widowControl/>
      <w:autoSpaceDE/>
      <w:autoSpaceDN/>
      <w:adjustRightInd/>
      <w:ind w:firstLine="709"/>
      <w:jc w:val="center"/>
      <w:outlineLvl w:val="0"/>
    </w:pPr>
    <w:rPr>
      <w:rFonts w:eastAsia="Times New Roman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Spacing">
    <w:name w:val="No Spacing"/>
    <w:autoRedefine/>
    <w:rsid w:val="005F3A80"/>
    <w:pPr>
      <w:jc w:val="center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ListParagraph">
    <w:name w:val="List Paragraph"/>
    <w:basedOn w:val="a"/>
    <w:rsid w:val="00D413C0"/>
    <w:pPr>
      <w:ind w:left="720"/>
    </w:pPr>
  </w:style>
  <w:style w:type="table" w:styleId="a3">
    <w:name w:val="Table Grid"/>
    <w:basedOn w:val="a1"/>
    <w:rsid w:val="005824F5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2">
    <w:name w:val="zag_2"/>
    <w:basedOn w:val="a"/>
    <w:rsid w:val="00F94E3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4">
    <w:name w:val="Strong"/>
    <w:qFormat/>
    <w:locked/>
    <w:rsid w:val="00F94E3A"/>
    <w:rPr>
      <w:b/>
      <w:bCs/>
    </w:rPr>
  </w:style>
  <w:style w:type="paragraph" w:styleId="a5">
    <w:name w:val="Normal (Web)"/>
    <w:basedOn w:val="a"/>
    <w:rsid w:val="00F94E3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utr">
    <w:name w:val="futr"/>
    <w:basedOn w:val="a0"/>
    <w:rsid w:val="00F94E3A"/>
  </w:style>
  <w:style w:type="paragraph" w:customStyle="1" w:styleId="titul-avtor">
    <w:name w:val="titul-avtor"/>
    <w:basedOn w:val="a"/>
    <w:rsid w:val="00F94E3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itul-nazvanie">
    <w:name w:val="titul-nazvanie"/>
    <w:basedOn w:val="a"/>
    <w:rsid w:val="00F94E3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autoRedefine/>
    <w:qFormat/>
    <w:rsid w:val="00B22801"/>
    <w:rPr>
      <w:rFonts w:ascii="Times New Roman" w:hAnsi="Times New Roman"/>
      <w:sz w:val="24"/>
      <w:szCs w:val="24"/>
      <w:lang w:eastAsia="en-US"/>
    </w:rPr>
  </w:style>
  <w:style w:type="paragraph" w:customStyle="1" w:styleId="body">
    <w:name w:val="body"/>
    <w:basedOn w:val="a"/>
    <w:rsid w:val="009A427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zag1">
    <w:name w:val="zag_1"/>
    <w:basedOn w:val="a"/>
    <w:rsid w:val="009A427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bodycenter">
    <w:name w:val="bodycenter"/>
    <w:basedOn w:val="a"/>
    <w:rsid w:val="00EC4B8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razriadkacopy">
    <w:name w:val="razriadkacopy"/>
    <w:basedOn w:val="a0"/>
    <w:rsid w:val="00EC4B81"/>
  </w:style>
  <w:style w:type="paragraph" w:customStyle="1" w:styleId="zag3">
    <w:name w:val="zag_3"/>
    <w:basedOn w:val="a"/>
    <w:rsid w:val="00EC4B8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Hyperlink"/>
    <w:rsid w:val="004B347A"/>
    <w:rPr>
      <w:rFonts w:ascii="Times New Roman" w:hAnsi="Times New Roman" w:cs="Times New Roman" w:hint="default"/>
      <w:color w:val="0000FF"/>
      <w:u w:val="single"/>
    </w:rPr>
  </w:style>
  <w:style w:type="paragraph" w:customStyle="1" w:styleId="10">
    <w:name w:val="Знак1"/>
    <w:basedOn w:val="a"/>
    <w:rsid w:val="004C19A2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styleId="a8">
    <w:name w:val="Balloon Text"/>
    <w:basedOn w:val="a"/>
    <w:link w:val="a9"/>
    <w:rsid w:val="004C64C7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4C6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russkoe-slovo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useu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7B20F-DA52-4B29-8800-550C4D16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8379</Words>
  <Characters>47765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10 класс</vt:lpstr>
    </vt:vector>
  </TitlesOfParts>
  <Company/>
  <LinksUpToDate>false</LinksUpToDate>
  <CharactersWithSpaces>56032</CharactersWithSpaces>
  <SharedDoc>false</SharedDoc>
  <HLinks>
    <vt:vector size="24" baseType="variant">
      <vt:variant>
        <vt:i4>1769478</vt:i4>
      </vt:variant>
      <vt:variant>
        <vt:i4>9</vt:i4>
      </vt:variant>
      <vt:variant>
        <vt:i4>0</vt:i4>
      </vt:variant>
      <vt:variant>
        <vt:i4>5</vt:i4>
      </vt:variant>
      <vt:variant>
        <vt:lpwstr>http://museum.ru/</vt:lpwstr>
      </vt:variant>
      <vt:variant>
        <vt:lpwstr/>
      </vt:variant>
      <vt:variant>
        <vt:i4>5767177</vt:i4>
      </vt:variant>
      <vt:variant>
        <vt:i4>6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3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655445</vt:i4>
      </vt:variant>
      <vt:variant>
        <vt:i4>0</vt:i4>
      </vt:variant>
      <vt:variant>
        <vt:i4>0</vt:i4>
      </vt:variant>
      <vt:variant>
        <vt:i4>5</vt:i4>
      </vt:variant>
      <vt:variant>
        <vt:lpwstr>http://www.russkoe-slovo.ru/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10 класс</dc:title>
  <dc:creator>Валентина</dc:creator>
  <cp:lastModifiedBy>Настя</cp:lastModifiedBy>
  <cp:revision>2</cp:revision>
  <cp:lastPrinted>2015-03-22T12:37:00Z</cp:lastPrinted>
  <dcterms:created xsi:type="dcterms:W3CDTF">2017-04-24T10:53:00Z</dcterms:created>
  <dcterms:modified xsi:type="dcterms:W3CDTF">2017-04-24T10:53:00Z</dcterms:modified>
</cp:coreProperties>
</file>