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80" w:rsidRDefault="006A7680" w:rsidP="006A768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6A7680" w:rsidRDefault="006A7680" w:rsidP="006A768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УТВЕРЖДАЮ:</w:t>
      </w:r>
    </w:p>
    <w:p w:rsidR="006A7680" w:rsidRDefault="006A7680" w:rsidP="006A7680">
      <w:pPr>
        <w:jc w:val="right"/>
        <w:rPr>
          <w:b/>
        </w:rPr>
      </w:pPr>
    </w:p>
    <w:p w:rsidR="006A7680" w:rsidRDefault="006A7680" w:rsidP="006A768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Директор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бюджетного</w:t>
      </w:r>
    </w:p>
    <w:p w:rsidR="006A7680" w:rsidRDefault="006A7680" w:rsidP="006A7680">
      <w:pPr>
        <w:jc w:val="center"/>
        <w:rPr>
          <w:b/>
        </w:rPr>
      </w:pPr>
      <w:r>
        <w:rPr>
          <w:b/>
        </w:rPr>
        <w:t xml:space="preserve">                                                      общеобразовательного учреждения-лицея №28 г. Орла</w:t>
      </w:r>
    </w:p>
    <w:p w:rsidR="006A7680" w:rsidRDefault="006A7680" w:rsidP="006A7680">
      <w:pPr>
        <w:jc w:val="center"/>
        <w:rPr>
          <w:b/>
        </w:rPr>
      </w:pPr>
      <w:r>
        <w:rPr>
          <w:b/>
        </w:rPr>
        <w:t xml:space="preserve">                                                      имени дважды Героя Советского Союза Г.М. Паршина</w:t>
      </w:r>
    </w:p>
    <w:p w:rsidR="006A7680" w:rsidRDefault="006A7680" w:rsidP="006A7680">
      <w:pPr>
        <w:jc w:val="right"/>
        <w:rPr>
          <w:b/>
        </w:rPr>
      </w:pPr>
    </w:p>
    <w:p w:rsidR="006A7680" w:rsidRDefault="006A7680" w:rsidP="006A7680">
      <w:pPr>
        <w:jc w:val="right"/>
        <w:rPr>
          <w:b/>
        </w:rPr>
      </w:pPr>
      <w:r>
        <w:rPr>
          <w:b/>
        </w:rPr>
        <w:t>____________ А.И. Волчков</w:t>
      </w:r>
    </w:p>
    <w:p w:rsidR="006A7680" w:rsidRDefault="006A7680" w:rsidP="006A7680">
      <w:pPr>
        <w:jc w:val="right"/>
        <w:rPr>
          <w:b/>
        </w:rPr>
      </w:pPr>
    </w:p>
    <w:p w:rsidR="006A7680" w:rsidRDefault="006A7680" w:rsidP="006A768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Приказ № 124-Д           от  28.08.2019г                </w:t>
      </w:r>
    </w:p>
    <w:p w:rsidR="006A7680" w:rsidRDefault="006A7680" w:rsidP="006A7680">
      <w:pPr>
        <w:jc w:val="right"/>
        <w:rPr>
          <w:b/>
        </w:rPr>
      </w:pPr>
    </w:p>
    <w:p w:rsidR="006A7680" w:rsidRDefault="006A7680" w:rsidP="006A7680">
      <w:pPr>
        <w:rPr>
          <w:b/>
        </w:rPr>
      </w:pPr>
    </w:p>
    <w:p w:rsidR="006A7680" w:rsidRDefault="006A7680" w:rsidP="006A7680"/>
    <w:p w:rsidR="006A7680" w:rsidRDefault="006A7680" w:rsidP="006A7680"/>
    <w:p w:rsidR="006A7680" w:rsidRDefault="006A7680" w:rsidP="006A7680"/>
    <w:p w:rsidR="006A7680" w:rsidRDefault="006A7680" w:rsidP="006A7680"/>
    <w:p w:rsidR="006A7680" w:rsidRDefault="006A7680" w:rsidP="006A7680"/>
    <w:p w:rsidR="006A7680" w:rsidRDefault="006A7680" w:rsidP="006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6A7680" w:rsidRDefault="006A7680" w:rsidP="006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</w:t>
      </w:r>
    </w:p>
    <w:p w:rsidR="006A7680" w:rsidRDefault="006A7680" w:rsidP="006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общеобразовательного учреждения – лицея №28</w:t>
      </w:r>
    </w:p>
    <w:p w:rsidR="006A7680" w:rsidRDefault="006A7680" w:rsidP="006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Орла имени дважды Героя Советского Союза Г.М.Паршина</w:t>
      </w:r>
    </w:p>
    <w:p w:rsidR="006A7680" w:rsidRDefault="006A7680" w:rsidP="006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6A7680" w:rsidRDefault="006A7680" w:rsidP="006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классы</w:t>
      </w:r>
    </w:p>
    <w:p w:rsidR="006A7680" w:rsidRDefault="006A7680" w:rsidP="006A7680">
      <w:pPr>
        <w:jc w:val="center"/>
      </w:pPr>
      <w:proofErr w:type="gramStart"/>
      <w:r>
        <w:t xml:space="preserve">( Рассмотрен и рекомендован к утверждению </w:t>
      </w:r>
      <w:proofErr w:type="gramEnd"/>
    </w:p>
    <w:p w:rsidR="006A7680" w:rsidRDefault="006A7680" w:rsidP="006A7680">
      <w:pPr>
        <w:jc w:val="center"/>
      </w:pPr>
      <w:r>
        <w:t>на педагогическом совете лицея.</w:t>
      </w:r>
    </w:p>
    <w:p w:rsidR="006A7680" w:rsidRDefault="006A7680" w:rsidP="006A7680">
      <w:r>
        <w:t xml:space="preserve">                                                       Протокол № 1 от 28.08.2019г)</w:t>
      </w: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Default="006A7680" w:rsidP="006A7680">
      <w:pPr>
        <w:jc w:val="center"/>
      </w:pPr>
    </w:p>
    <w:p w:rsidR="006A7680" w:rsidRPr="009A7580" w:rsidRDefault="006A7680" w:rsidP="006A7680">
      <w:pPr>
        <w:keepNext/>
        <w:ind w:left="-180"/>
        <w:jc w:val="center"/>
        <w:outlineLvl w:val="3"/>
        <w:rPr>
          <w:b/>
          <w:sz w:val="28"/>
          <w:szCs w:val="28"/>
        </w:rPr>
      </w:pPr>
      <w:r w:rsidRPr="009A7580">
        <w:rPr>
          <w:b/>
          <w:sz w:val="28"/>
          <w:szCs w:val="28"/>
        </w:rPr>
        <w:t>ПОЯСНИТЕЛЬНАЯ    ЗАПИСКА</w:t>
      </w:r>
    </w:p>
    <w:p w:rsidR="006A7680" w:rsidRPr="009A7580" w:rsidRDefault="006A7680" w:rsidP="006A7680">
      <w:pPr>
        <w:ind w:left="-180"/>
        <w:rPr>
          <w:sz w:val="16"/>
          <w:szCs w:val="16"/>
        </w:rPr>
      </w:pPr>
    </w:p>
    <w:p w:rsidR="006A7680" w:rsidRPr="009A7580" w:rsidRDefault="006A7680" w:rsidP="006A7680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для 10-11</w:t>
      </w:r>
      <w:r w:rsidRPr="009A7580">
        <w:rPr>
          <w:b/>
          <w:sz w:val="28"/>
          <w:szCs w:val="28"/>
        </w:rPr>
        <w:t xml:space="preserve"> классов</w:t>
      </w:r>
    </w:p>
    <w:p w:rsidR="006A7680" w:rsidRPr="009A7580" w:rsidRDefault="006A7680" w:rsidP="006A7680">
      <w:pPr>
        <w:ind w:left="-180"/>
        <w:jc w:val="center"/>
        <w:rPr>
          <w:b/>
          <w:sz w:val="28"/>
          <w:szCs w:val="28"/>
        </w:rPr>
      </w:pPr>
      <w:r w:rsidRPr="009A7580">
        <w:rPr>
          <w:b/>
          <w:sz w:val="28"/>
          <w:szCs w:val="28"/>
        </w:rPr>
        <w:t>муниципального бюджетного общеобразовательного учреждения – лицея № 28 г. Орла имени дважды Героя Советского Союза Г.М. Паршина</w:t>
      </w:r>
    </w:p>
    <w:p w:rsidR="006A7680" w:rsidRPr="009A7580" w:rsidRDefault="006A7680" w:rsidP="006A7680">
      <w:pPr>
        <w:ind w:left="-180"/>
        <w:jc w:val="center"/>
        <w:rPr>
          <w:b/>
          <w:sz w:val="28"/>
          <w:szCs w:val="28"/>
        </w:rPr>
      </w:pPr>
      <w:r w:rsidRPr="009A758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A758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9A7580">
        <w:rPr>
          <w:b/>
          <w:sz w:val="28"/>
          <w:szCs w:val="28"/>
        </w:rPr>
        <w:t xml:space="preserve"> учебный год</w:t>
      </w:r>
    </w:p>
    <w:p w:rsidR="006A7680" w:rsidRPr="009A7580" w:rsidRDefault="006A7680" w:rsidP="006A7680">
      <w:pPr>
        <w:ind w:left="-180"/>
        <w:jc w:val="center"/>
        <w:rPr>
          <w:b/>
          <w:sz w:val="28"/>
          <w:szCs w:val="28"/>
        </w:rPr>
      </w:pPr>
    </w:p>
    <w:p w:rsidR="006A7680" w:rsidRPr="009A7580" w:rsidRDefault="006A7680" w:rsidP="006A7680">
      <w:pPr>
        <w:ind w:left="-180"/>
        <w:jc w:val="center"/>
        <w:rPr>
          <w:b/>
          <w:sz w:val="28"/>
          <w:szCs w:val="28"/>
        </w:rPr>
      </w:pPr>
    </w:p>
    <w:p w:rsidR="006A7680" w:rsidRPr="00BA3E6D" w:rsidRDefault="006A7680" w:rsidP="006A7680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 w:rsidRPr="009A7580">
        <w:rPr>
          <w:sz w:val="28"/>
          <w:szCs w:val="20"/>
        </w:rPr>
        <w:t xml:space="preserve">    </w:t>
      </w:r>
      <w:r w:rsidRPr="00BA3E6D">
        <w:rPr>
          <w:rFonts w:ascii="Times New Roman" w:hAnsi="Times New Roman" w:cs="Times New Roman"/>
          <w:sz w:val="24"/>
          <w:szCs w:val="24"/>
        </w:rPr>
        <w:t>Структуру и с</w:t>
      </w:r>
      <w:r>
        <w:rPr>
          <w:rFonts w:ascii="Times New Roman" w:hAnsi="Times New Roman" w:cs="Times New Roman"/>
          <w:sz w:val="24"/>
          <w:szCs w:val="24"/>
        </w:rPr>
        <w:t xml:space="preserve">одержание учебного плана лицея </w:t>
      </w:r>
      <w:r w:rsidRPr="00BA3E6D">
        <w:rPr>
          <w:rFonts w:ascii="Times New Roman" w:hAnsi="Times New Roman" w:cs="Times New Roman"/>
          <w:sz w:val="24"/>
          <w:szCs w:val="24"/>
        </w:rPr>
        <w:t xml:space="preserve">в 2019/2020 учебном году определяют следующие </w:t>
      </w:r>
      <w:r w:rsidRPr="00BA3E6D">
        <w:rPr>
          <w:rFonts w:ascii="Times New Roman" w:hAnsi="Times New Roman" w:cs="Times New Roman"/>
          <w:bCs/>
          <w:i/>
          <w:iCs/>
          <w:sz w:val="24"/>
          <w:szCs w:val="24"/>
        </w:rPr>
        <w:t>нормативные документы</w:t>
      </w:r>
      <w:r w:rsidRPr="00BA3E6D">
        <w:rPr>
          <w:rFonts w:ascii="Times New Roman" w:hAnsi="Times New Roman" w:cs="Times New Roman"/>
          <w:sz w:val="24"/>
          <w:szCs w:val="24"/>
        </w:rPr>
        <w:t>:</w:t>
      </w:r>
    </w:p>
    <w:p w:rsidR="006A7680" w:rsidRPr="00BA3E6D" w:rsidRDefault="006A7680" w:rsidP="006A7680">
      <w:pPr>
        <w:tabs>
          <w:tab w:val="left" w:pos="0"/>
          <w:tab w:val="left" w:pos="1134"/>
        </w:tabs>
        <w:spacing w:after="160" w:line="254" w:lineRule="auto"/>
        <w:rPr>
          <w:lang w:eastAsia="en-US"/>
        </w:rPr>
      </w:pPr>
      <w:r>
        <w:rPr>
          <w:lang w:eastAsia="en-US"/>
        </w:rPr>
        <w:t xml:space="preserve">- </w:t>
      </w:r>
      <w:r w:rsidRPr="00BA3E6D">
        <w:rPr>
          <w:lang w:eastAsia="en-US"/>
        </w:rPr>
        <w:t xml:space="preserve">Федеральный закон от 29.12.2012 г. № 273-ФЗ (ред. от 03.08.2018 г.) </w:t>
      </w:r>
      <w:r w:rsidRPr="00BA3E6D">
        <w:rPr>
          <w:lang w:eastAsia="en-US"/>
        </w:rPr>
        <w:br/>
        <w:t>«Об образовании в Российской Федерации»;</w:t>
      </w:r>
    </w:p>
    <w:p w:rsidR="006A7680" w:rsidRDefault="006A7680" w:rsidP="006A7680">
      <w:pPr>
        <w:tabs>
          <w:tab w:val="left" w:pos="0"/>
          <w:tab w:val="left" w:pos="1134"/>
        </w:tabs>
        <w:spacing w:after="160" w:line="254" w:lineRule="auto"/>
        <w:rPr>
          <w:lang w:eastAsia="en-US"/>
        </w:rPr>
      </w:pPr>
      <w:r>
        <w:rPr>
          <w:lang w:eastAsia="en-US"/>
        </w:rPr>
        <w:t>- п</w:t>
      </w:r>
      <w:r w:rsidRPr="00BA3E6D">
        <w:rPr>
          <w:lang w:eastAsia="en-US"/>
        </w:rPr>
        <w:t xml:space="preserve">риказ Министерства образования и науки Российской Федерации </w:t>
      </w:r>
      <w:r w:rsidRPr="00BA3E6D">
        <w:rPr>
          <w:lang w:eastAsia="en-US"/>
        </w:rPr>
        <w:br/>
        <w:t xml:space="preserve">от 17.05.2012 г. № 413 (с изменениями и дополнениями от 29.12.2014 г. № 1645, </w:t>
      </w:r>
      <w:r w:rsidRPr="00BA3E6D">
        <w:rPr>
          <w:lang w:eastAsia="en-US"/>
        </w:rPr>
        <w:br/>
        <w:t xml:space="preserve">от 31.12.2015 г. № 1578, от 29.06.2017 г. № 613) «Об утверждении федерального государственного образовательного стандарта </w:t>
      </w:r>
      <w:r w:rsidRPr="00BA3E6D">
        <w:rPr>
          <w:i/>
          <w:iCs/>
          <w:lang w:eastAsia="en-US"/>
        </w:rPr>
        <w:t>среднего общего образования»</w:t>
      </w:r>
      <w:r>
        <w:rPr>
          <w:lang w:eastAsia="en-US"/>
        </w:rPr>
        <w:t>;</w:t>
      </w:r>
    </w:p>
    <w:p w:rsidR="006A7680" w:rsidRPr="006948AA" w:rsidRDefault="006A7680" w:rsidP="006A7680">
      <w:pPr>
        <w:tabs>
          <w:tab w:val="left" w:pos="1134"/>
        </w:tabs>
        <w:spacing w:after="160" w:line="254" w:lineRule="auto"/>
        <w:rPr>
          <w:rFonts w:eastAsia="Calibri"/>
        </w:rPr>
      </w:pPr>
      <w:r>
        <w:rPr>
          <w:rFonts w:eastAsia="Calibri"/>
        </w:rPr>
        <w:t>-</w:t>
      </w:r>
      <w:r w:rsidRPr="006948AA">
        <w:rPr>
          <w:rFonts w:eastAsia="Calibri"/>
        </w:rPr>
        <w:t xml:space="preserve">приказ Департамента образования Орловской области от 31.05.2018 г. № 892 «О мероприятиях по введению ФГОС среднего общего образования </w:t>
      </w:r>
      <w:r w:rsidRPr="006948AA">
        <w:rPr>
          <w:rFonts w:eastAsia="Calibri"/>
        </w:rPr>
        <w:br/>
        <w:t>в общеобразовательных организациях Орловской области в 2018–2020 гг.».</w:t>
      </w:r>
    </w:p>
    <w:p w:rsidR="006A7680" w:rsidRPr="00BA3E6D" w:rsidRDefault="006A7680" w:rsidP="006A7680">
      <w:pPr>
        <w:tabs>
          <w:tab w:val="left" w:pos="1134"/>
        </w:tabs>
        <w:spacing w:after="160" w:line="254" w:lineRule="auto"/>
        <w:rPr>
          <w:lang w:eastAsia="en-US"/>
        </w:rPr>
      </w:pPr>
      <w:r>
        <w:rPr>
          <w:lang w:eastAsia="en-US"/>
        </w:rPr>
        <w:t>-</w:t>
      </w:r>
      <w:r w:rsidRPr="00BA3E6D">
        <w:rPr>
          <w:lang w:eastAsia="en-US"/>
        </w:rPr>
        <w:t xml:space="preserve">Примерная основная образовательная программа </w:t>
      </w:r>
      <w:r w:rsidRPr="00BA3E6D">
        <w:rPr>
          <w:i/>
          <w:iCs/>
          <w:lang w:eastAsia="en-US"/>
        </w:rPr>
        <w:t>среднего общего образования</w:t>
      </w:r>
      <w:r w:rsidRPr="00BA3E6D">
        <w:rPr>
          <w:lang w:eastAsia="en-US"/>
        </w:rPr>
        <w:t xml:space="preserve"> (одобрена решением федерального учебно-методического объединения по общему образованию (Одобрена решением ФУМО от 12.05.2016 г. Протокол № 2/16);</w:t>
      </w:r>
    </w:p>
    <w:p w:rsidR="006A7680" w:rsidRDefault="006A7680" w:rsidP="006A7680">
      <w:pPr>
        <w:tabs>
          <w:tab w:val="left" w:pos="1134"/>
        </w:tabs>
        <w:spacing w:after="160" w:line="254" w:lineRule="auto"/>
        <w:rPr>
          <w:lang w:eastAsia="en-US"/>
        </w:rPr>
      </w:pPr>
      <w:r>
        <w:rPr>
          <w:lang w:eastAsia="en-US"/>
        </w:rPr>
        <w:t xml:space="preserve">- </w:t>
      </w:r>
      <w:r w:rsidRPr="00BA3E6D">
        <w:rPr>
          <w:lang w:eastAsia="en-US"/>
        </w:rPr>
        <w:t xml:space="preserve">Постановление Главного государственного санитарного врача Российской Федерации от 29.12.2010 г. № 189 «Об утверждении </w:t>
      </w:r>
      <w:proofErr w:type="spellStart"/>
      <w:r w:rsidRPr="00BA3E6D">
        <w:rPr>
          <w:lang w:eastAsia="en-US"/>
        </w:rPr>
        <w:t>СанПиН</w:t>
      </w:r>
      <w:proofErr w:type="spellEnd"/>
      <w:r w:rsidRPr="00BA3E6D">
        <w:rPr>
          <w:lang w:eastAsia="en-US"/>
        </w:rPr>
        <w:t xml:space="preserve"> 2.4.2.2821-10 «Санитарно-эпидемиологические требования к условиям и организации обучения </w:t>
      </w:r>
      <w:r w:rsidRPr="00BA3E6D">
        <w:rPr>
          <w:lang w:eastAsia="en-US"/>
        </w:rPr>
        <w:br/>
        <w:t>общеобразовательных организациях» (с изменениями и дополнениями от 29.06.2011 г., 25.12.2013 г., 24.11.2015 г.).</w:t>
      </w:r>
    </w:p>
    <w:p w:rsidR="006A7680" w:rsidRPr="009A7580" w:rsidRDefault="006A7680" w:rsidP="006A7680">
      <w:pPr>
        <w:tabs>
          <w:tab w:val="left" w:pos="180"/>
        </w:tabs>
        <w:spacing w:before="240"/>
      </w:pPr>
      <w:r w:rsidRPr="009A7580">
        <w:rPr>
          <w:rFonts w:eastAsia="Calibri"/>
          <w:lang w:eastAsia="en-US"/>
        </w:rPr>
        <w:t xml:space="preserve">- </w:t>
      </w:r>
      <w:r w:rsidRPr="009A7580">
        <w:t xml:space="preserve">Федеральный компонент государственных стандартов начального общего,   основного общего и среднего (полного) общего образования, утверждённый приказом Министерства образования Российской Федерации от 05.03.2004г. № 1089 (с </w:t>
      </w:r>
      <w:proofErr w:type="spellStart"/>
      <w:r w:rsidRPr="009A7580">
        <w:t>изм</w:t>
      </w:r>
      <w:proofErr w:type="spellEnd"/>
      <w:r w:rsidRPr="009A7580">
        <w:t>. и доп.);</w:t>
      </w:r>
    </w:p>
    <w:p w:rsidR="006A7680" w:rsidRPr="009A7580" w:rsidRDefault="006A7680" w:rsidP="006A7680">
      <w:pPr>
        <w:tabs>
          <w:tab w:val="left" w:pos="180"/>
        </w:tabs>
        <w:spacing w:before="240"/>
      </w:pPr>
      <w:r w:rsidRPr="009A7580">
        <w:t xml:space="preserve">- Федеральный базисный учебный план и примерные учебные планы для образовательных учреждений </w:t>
      </w:r>
      <w:proofErr w:type="spellStart"/>
      <w:r w:rsidRPr="009A7580">
        <w:t>Россий</w:t>
      </w:r>
      <w:proofErr w:type="spellEnd"/>
      <w:r w:rsidRPr="009A7580">
        <w:t xml:space="preserve"> Федерации, реализующих программы общего образования» (с изменениями, внесёнными приказом Министерства образования и науки Российской Федерации от 01.02.2012 № 74). </w:t>
      </w:r>
    </w:p>
    <w:p w:rsidR="006A7680" w:rsidRPr="009A7580" w:rsidRDefault="006A7680" w:rsidP="006A7680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6A7680" w:rsidRPr="009A7580" w:rsidRDefault="006A7680" w:rsidP="006A7680">
      <w:pPr>
        <w:ind w:left="-142" w:firstLine="502"/>
        <w:jc w:val="both"/>
        <w:rPr>
          <w:b/>
        </w:rPr>
      </w:pPr>
      <w:r w:rsidRPr="009A7580">
        <w:rPr>
          <w:rFonts w:eastAsia="Calibri"/>
          <w:b/>
          <w:lang w:val="en-US" w:eastAsia="en-US"/>
        </w:rPr>
        <w:t>I</w:t>
      </w:r>
      <w:r w:rsidRPr="009A7580">
        <w:rPr>
          <w:rFonts w:eastAsia="Calibri"/>
          <w:b/>
          <w:lang w:eastAsia="en-US"/>
        </w:rPr>
        <w:t>.</w:t>
      </w:r>
      <w:r w:rsidRPr="009A7580">
        <w:rPr>
          <w:b/>
        </w:rPr>
        <w:t xml:space="preserve"> Цель учебного плана:</w:t>
      </w:r>
    </w:p>
    <w:p w:rsidR="006A7680" w:rsidRPr="009A7580" w:rsidRDefault="006A7680" w:rsidP="006A7680">
      <w:pPr>
        <w:ind w:left="360"/>
        <w:jc w:val="both"/>
        <w:rPr>
          <w:b/>
        </w:rPr>
      </w:pPr>
    </w:p>
    <w:p w:rsidR="006A7680" w:rsidRPr="009A7580" w:rsidRDefault="006A7680" w:rsidP="006A768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A7580">
        <w:rPr>
          <w:rFonts w:eastAsia="Calibri"/>
          <w:lang w:eastAsia="en-US"/>
        </w:rPr>
        <w:t xml:space="preserve"> Достижение </w:t>
      </w:r>
      <w:r w:rsidRPr="009A7580">
        <w:rPr>
          <w:rFonts w:ascii="Arial" w:hAnsi="Arial" w:cs="Arial"/>
          <w:sz w:val="35"/>
          <w:szCs w:val="35"/>
        </w:rPr>
        <w:t xml:space="preserve"> </w:t>
      </w:r>
      <w:r w:rsidRPr="009A7580">
        <w:t>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6A7680" w:rsidRPr="009A7580" w:rsidRDefault="006A7680" w:rsidP="006A7680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6A7680" w:rsidRPr="009A7580" w:rsidRDefault="006A7680" w:rsidP="006A7680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lang w:eastAsia="en-US"/>
        </w:rPr>
      </w:pPr>
      <w:r w:rsidRPr="009A7580">
        <w:rPr>
          <w:rFonts w:eastAsia="Calibri"/>
          <w:b/>
          <w:lang w:eastAsia="en-US"/>
        </w:rPr>
        <w:t>Задачи учебного плана:</w:t>
      </w:r>
    </w:p>
    <w:p w:rsidR="006A7680" w:rsidRPr="009A7580" w:rsidRDefault="006A7680" w:rsidP="006A768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A7580">
        <w:rPr>
          <w:rFonts w:eastAsia="Calibri"/>
          <w:lang w:eastAsia="en-US"/>
        </w:rPr>
        <w:t>обеспечить преемственность основного общего и среднего общего образования;</w:t>
      </w:r>
    </w:p>
    <w:p w:rsidR="006A7680" w:rsidRPr="009A7580" w:rsidRDefault="006A7680" w:rsidP="006A7680">
      <w:pPr>
        <w:numPr>
          <w:ilvl w:val="0"/>
          <w:numId w:val="1"/>
        </w:numPr>
        <w:spacing w:after="200" w:line="276" w:lineRule="auto"/>
        <w:contextualSpacing/>
      </w:pPr>
      <w:r w:rsidRPr="009A7580">
        <w:t>создание максимально благоприятных условий для индивидуального развития обучающихся;</w:t>
      </w:r>
    </w:p>
    <w:p w:rsidR="006A7680" w:rsidRPr="009A7580" w:rsidRDefault="006A7680" w:rsidP="006A7680">
      <w:pPr>
        <w:numPr>
          <w:ilvl w:val="0"/>
          <w:numId w:val="1"/>
        </w:numPr>
        <w:spacing w:after="200" w:line="276" w:lineRule="auto"/>
        <w:contextualSpacing/>
      </w:pPr>
      <w:r w:rsidRPr="009A7580">
        <w:t>организация углубленного изучения отдельных предметов на повышенном образовательном уровне;</w:t>
      </w:r>
    </w:p>
    <w:p w:rsidR="006A7680" w:rsidRPr="009A7580" w:rsidRDefault="006A7680" w:rsidP="006A7680">
      <w:pPr>
        <w:numPr>
          <w:ilvl w:val="0"/>
          <w:numId w:val="1"/>
        </w:numPr>
        <w:spacing w:after="200" w:line="276" w:lineRule="auto"/>
        <w:contextualSpacing/>
      </w:pPr>
      <w:r w:rsidRPr="009A7580">
        <w:t xml:space="preserve">формирование общей культуры личности </w:t>
      </w:r>
      <w:proofErr w:type="gramStart"/>
      <w:r w:rsidRPr="009A7580">
        <w:t>обучающихся</w:t>
      </w:r>
      <w:proofErr w:type="gramEnd"/>
      <w:r w:rsidRPr="009A7580">
        <w:t xml:space="preserve"> на основе </w:t>
      </w:r>
    </w:p>
    <w:p w:rsidR="006A7680" w:rsidRPr="009A7580" w:rsidRDefault="006A7680" w:rsidP="006A7680">
      <w:pPr>
        <w:ind w:left="720"/>
        <w:contextualSpacing/>
      </w:pPr>
      <w:r w:rsidRPr="009A7580">
        <w:t xml:space="preserve">усвоения федеральных государственных образовательных стандартов, их </w:t>
      </w:r>
    </w:p>
    <w:p w:rsidR="006A7680" w:rsidRPr="009A7580" w:rsidRDefault="006A7680" w:rsidP="006A7680">
      <w:pPr>
        <w:ind w:left="720"/>
        <w:contextualSpacing/>
      </w:pPr>
      <w:r w:rsidRPr="009A7580">
        <w:t xml:space="preserve">адаптация к жизни в обществе, создание основы для осознанного выбора и </w:t>
      </w:r>
    </w:p>
    <w:p w:rsidR="006A7680" w:rsidRPr="009A7580" w:rsidRDefault="006A7680" w:rsidP="006A7680">
      <w:pPr>
        <w:ind w:firstLine="720"/>
        <w:contextualSpacing/>
      </w:pPr>
      <w:r w:rsidRPr="009A7580">
        <w:t>последующего освоения профессиональных образовательных программ.</w:t>
      </w:r>
    </w:p>
    <w:p w:rsidR="006A7680" w:rsidRPr="009A7580" w:rsidRDefault="006A7680" w:rsidP="006A7680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6A7680" w:rsidRPr="009A7580" w:rsidRDefault="006A7680" w:rsidP="006A768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9A7580">
        <w:rPr>
          <w:rFonts w:eastAsia="Calibri"/>
          <w:b/>
          <w:lang w:val="en-US" w:eastAsia="en-US"/>
        </w:rPr>
        <w:t>II</w:t>
      </w:r>
      <w:r w:rsidRPr="009A7580">
        <w:rPr>
          <w:rFonts w:eastAsia="Calibri"/>
          <w:b/>
          <w:lang w:eastAsia="en-US"/>
        </w:rPr>
        <w:t>. Организационный раздел</w:t>
      </w:r>
    </w:p>
    <w:p w:rsidR="006A7680" w:rsidRPr="009A7580" w:rsidRDefault="006A7680" w:rsidP="006A7680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A7680" w:rsidRPr="009A7580" w:rsidRDefault="006A7680" w:rsidP="006A7680">
      <w:pPr>
        <w:ind w:firstLine="708"/>
        <w:jc w:val="both"/>
        <w:rPr>
          <w:rFonts w:eastAsia="Calibri"/>
        </w:rPr>
      </w:pPr>
      <w:r w:rsidRPr="009A7580">
        <w:t xml:space="preserve">На уровне среднего общего образования обучение осуществляется по 6-дневной учебной неделе. Продолжительность учебного года при получении среднего общего образования составляет в 10 классе - 35 недель, в 11 классе – 34 недели. </w:t>
      </w:r>
      <w:r w:rsidRPr="009A7580">
        <w:rPr>
          <w:rFonts w:eastAsia="Calibri"/>
        </w:rPr>
        <w:t>Учебный план разработан с учётом соблюдения норм максимально допустимой нагрузки школьников при шестидневной учебной неделе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A7680" w:rsidRPr="009A7580" w:rsidTr="00EA3193">
        <w:tc>
          <w:tcPr>
            <w:tcW w:w="4785" w:type="dxa"/>
          </w:tcPr>
          <w:p w:rsidR="006A7680" w:rsidRPr="009A7580" w:rsidRDefault="006A7680" w:rsidP="00EA3193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>Классы</w:t>
            </w:r>
          </w:p>
        </w:tc>
        <w:tc>
          <w:tcPr>
            <w:tcW w:w="4786" w:type="dxa"/>
          </w:tcPr>
          <w:p w:rsidR="006A7680" w:rsidRPr="009A7580" w:rsidRDefault="006A7680" w:rsidP="00EA3193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 xml:space="preserve">Максимально допустимая недельная нагрузка при </w:t>
            </w:r>
            <w:r>
              <w:rPr>
                <w:rFonts w:eastAsia="Calibri"/>
              </w:rPr>
              <w:t>шес</w:t>
            </w:r>
            <w:r w:rsidRPr="009A7580">
              <w:rPr>
                <w:rFonts w:eastAsia="Calibri"/>
              </w:rPr>
              <w:t>тидневной учебной неделе</w:t>
            </w:r>
          </w:p>
        </w:tc>
      </w:tr>
      <w:tr w:rsidR="006A7680" w:rsidRPr="009A7580" w:rsidTr="00EA3193">
        <w:tc>
          <w:tcPr>
            <w:tcW w:w="4785" w:type="dxa"/>
          </w:tcPr>
          <w:p w:rsidR="006A7680" w:rsidRPr="009A7580" w:rsidRDefault="006A7680" w:rsidP="00EA3193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>10 классы</w:t>
            </w:r>
          </w:p>
        </w:tc>
        <w:tc>
          <w:tcPr>
            <w:tcW w:w="4786" w:type="dxa"/>
          </w:tcPr>
          <w:p w:rsidR="006A7680" w:rsidRPr="009A7580" w:rsidRDefault="006A7680" w:rsidP="00EA3193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>37</w:t>
            </w:r>
          </w:p>
        </w:tc>
      </w:tr>
      <w:tr w:rsidR="006A7680" w:rsidRPr="009A7580" w:rsidTr="00EA3193">
        <w:tc>
          <w:tcPr>
            <w:tcW w:w="4785" w:type="dxa"/>
          </w:tcPr>
          <w:p w:rsidR="006A7680" w:rsidRPr="009A7580" w:rsidRDefault="006A7680" w:rsidP="00EA3193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>11 классы</w:t>
            </w:r>
          </w:p>
        </w:tc>
        <w:tc>
          <w:tcPr>
            <w:tcW w:w="4786" w:type="dxa"/>
          </w:tcPr>
          <w:p w:rsidR="006A7680" w:rsidRPr="009A7580" w:rsidRDefault="006A7680" w:rsidP="00EA3193">
            <w:pPr>
              <w:jc w:val="both"/>
              <w:rPr>
                <w:rFonts w:eastAsia="Calibri"/>
              </w:rPr>
            </w:pPr>
            <w:r w:rsidRPr="009A7580">
              <w:rPr>
                <w:rFonts w:eastAsia="Calibri"/>
              </w:rPr>
              <w:t>37</w:t>
            </w:r>
          </w:p>
        </w:tc>
      </w:tr>
    </w:tbl>
    <w:p w:rsidR="006A7680" w:rsidRPr="009A7580" w:rsidRDefault="006A7680" w:rsidP="006A7680">
      <w:pPr>
        <w:jc w:val="both"/>
        <w:rPr>
          <w:rFonts w:eastAsia="Calibri"/>
        </w:rPr>
      </w:pPr>
    </w:p>
    <w:p w:rsidR="006A7680" w:rsidRPr="009A7580" w:rsidRDefault="006A7680" w:rsidP="006A7680">
      <w:pPr>
        <w:autoSpaceDE w:val="0"/>
        <w:autoSpaceDN w:val="0"/>
        <w:adjustRightInd w:val="0"/>
        <w:jc w:val="both"/>
      </w:pPr>
      <w:r w:rsidRPr="009A7580">
        <w:t>Учебный план состоит из 2-х частей:</w:t>
      </w:r>
    </w:p>
    <w:p w:rsidR="006A7680" w:rsidRPr="009A7580" w:rsidRDefault="006A7680" w:rsidP="006A7680">
      <w:pPr>
        <w:autoSpaceDE w:val="0"/>
        <w:autoSpaceDN w:val="0"/>
        <w:adjustRightInd w:val="0"/>
        <w:jc w:val="both"/>
      </w:pPr>
      <w:r w:rsidRPr="009A7580">
        <w:t>• обязательной части;</w:t>
      </w:r>
    </w:p>
    <w:p w:rsidR="006A7680" w:rsidRPr="009A7580" w:rsidRDefault="006A7680" w:rsidP="006A7680">
      <w:pPr>
        <w:autoSpaceDE w:val="0"/>
        <w:autoSpaceDN w:val="0"/>
        <w:adjustRightInd w:val="0"/>
        <w:jc w:val="both"/>
      </w:pPr>
      <w:r w:rsidRPr="009A7580">
        <w:t>• части, формируе</w:t>
      </w:r>
      <w:r>
        <w:t>мой участниками образовательных</w:t>
      </w:r>
      <w:r w:rsidRPr="009A7580">
        <w:t xml:space="preserve"> </w:t>
      </w:r>
      <w:r>
        <w:t>отношений</w:t>
      </w:r>
      <w:r w:rsidRPr="009A7580">
        <w:t>.</w:t>
      </w:r>
    </w:p>
    <w:p w:rsidR="006A7680" w:rsidRPr="009A7580" w:rsidRDefault="006A7680" w:rsidP="006A7680">
      <w:pPr>
        <w:autoSpaceDE w:val="0"/>
        <w:autoSpaceDN w:val="0"/>
        <w:adjustRightInd w:val="0"/>
        <w:jc w:val="both"/>
      </w:pPr>
    </w:p>
    <w:p w:rsidR="006A7680" w:rsidRPr="006948AA" w:rsidRDefault="006A7680" w:rsidP="006A7680">
      <w:pPr>
        <w:autoSpaceDE w:val="0"/>
        <w:autoSpaceDN w:val="0"/>
        <w:adjustRightInd w:val="0"/>
        <w:ind w:firstLine="708"/>
        <w:jc w:val="both"/>
      </w:pPr>
      <w:r w:rsidRPr="009A7580">
        <w:t xml:space="preserve">Учебные предметы представлены в учебном плане и выбраны для изучения обучающимися на базовом или на </w:t>
      </w:r>
      <w:r>
        <w:t>углубленном</w:t>
      </w:r>
      <w:r w:rsidRPr="009A7580">
        <w:t xml:space="preserve"> уровне.</w:t>
      </w:r>
      <w:r>
        <w:t xml:space="preserve"> </w:t>
      </w:r>
      <w:r w:rsidRPr="006948AA">
        <w:rPr>
          <w:szCs w:val="28"/>
        </w:rPr>
        <w:t xml:space="preserve">Освоение содержания </w:t>
      </w:r>
      <w:r w:rsidRPr="006948AA">
        <w:t xml:space="preserve">обязательной предметной области </w:t>
      </w:r>
      <w:r w:rsidRPr="006948AA">
        <w:rPr>
          <w:b/>
          <w:i/>
        </w:rPr>
        <w:t>«Родной язык и родная литература»</w:t>
      </w:r>
      <w:r>
        <w:t xml:space="preserve"> реализуется через учебный предмет</w:t>
      </w:r>
      <w:r w:rsidRPr="006948AA">
        <w:t xml:space="preserve"> «</w:t>
      </w:r>
      <w:r w:rsidRPr="006948AA">
        <w:rPr>
          <w:rFonts w:eastAsia="Calibri"/>
        </w:rPr>
        <w:t>Родной язык</w:t>
      </w:r>
      <w:r w:rsidRPr="006948AA">
        <w:t xml:space="preserve">» в </w:t>
      </w:r>
      <w:r>
        <w:t>10</w:t>
      </w:r>
      <w:r w:rsidRPr="006948AA">
        <w:t xml:space="preserve"> классах </w:t>
      </w:r>
      <w:r>
        <w:t>в объёме 1 час в неделю.</w:t>
      </w:r>
      <w:r w:rsidRPr="006948AA">
        <w:t xml:space="preserve"> </w:t>
      </w:r>
    </w:p>
    <w:p w:rsidR="006A7680" w:rsidRPr="009A7580" w:rsidRDefault="006A7680" w:rsidP="006A7680">
      <w:pPr>
        <w:ind w:left="-180"/>
      </w:pPr>
    </w:p>
    <w:p w:rsidR="006A7680" w:rsidRPr="009A7580" w:rsidRDefault="006A7680" w:rsidP="006A7680">
      <w:r w:rsidRPr="009A7580">
        <w:rPr>
          <w:color w:val="FF0000"/>
          <w:sz w:val="28"/>
          <w:szCs w:val="28"/>
        </w:rPr>
        <w:t xml:space="preserve">  </w:t>
      </w:r>
      <w:r w:rsidRPr="009A7580">
        <w:rPr>
          <w:b/>
        </w:rPr>
        <w:t xml:space="preserve">10а класс является </w:t>
      </w:r>
      <w:r>
        <w:rPr>
          <w:b/>
        </w:rPr>
        <w:t>классом универсального профиля с углубленным изучением математики, биологии, химии</w:t>
      </w:r>
      <w:r w:rsidRPr="009A7580">
        <w:rPr>
          <w:bCs/>
        </w:rPr>
        <w:t>.</w:t>
      </w: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</w:pPr>
      <w:r w:rsidRPr="009A7580">
        <w:rPr>
          <w:bCs/>
        </w:rPr>
        <w:t xml:space="preserve">За счёт </w:t>
      </w:r>
      <w:r w:rsidRPr="009A7580">
        <w:rPr>
          <w:b/>
        </w:rPr>
        <w:t>части, формируе</w:t>
      </w:r>
      <w:r>
        <w:rPr>
          <w:b/>
        </w:rPr>
        <w:t>мой участниками образовательных</w:t>
      </w:r>
      <w:r w:rsidRPr="009A7580">
        <w:rPr>
          <w:b/>
        </w:rPr>
        <w:t xml:space="preserve"> </w:t>
      </w:r>
      <w:r>
        <w:rPr>
          <w:b/>
        </w:rPr>
        <w:t>отношений</w:t>
      </w:r>
      <w:r w:rsidRPr="009A7580">
        <w:rPr>
          <w:b/>
        </w:rPr>
        <w:t>,</w:t>
      </w:r>
      <w:r w:rsidRPr="009A7580">
        <w:t xml:space="preserve"> </w:t>
      </w:r>
    </w:p>
    <w:p w:rsidR="006A7680" w:rsidRPr="006948AA" w:rsidRDefault="006A7680" w:rsidP="006A7680">
      <w:pPr>
        <w:tabs>
          <w:tab w:val="left" w:pos="180"/>
        </w:tabs>
        <w:spacing w:line="276" w:lineRule="auto"/>
        <w:jc w:val="both"/>
        <w:rPr>
          <w:bCs/>
        </w:rPr>
      </w:pPr>
      <w:r>
        <w:t>-</w:t>
      </w:r>
      <w:r w:rsidRPr="009A7580">
        <w:t xml:space="preserve">введён </w:t>
      </w:r>
      <w:r>
        <w:t xml:space="preserve">элективный </w:t>
      </w:r>
      <w:r w:rsidRPr="009A7580">
        <w:t>учебный предмет</w:t>
      </w:r>
      <w:r w:rsidRPr="009A7580">
        <w:rPr>
          <w:sz w:val="28"/>
          <w:szCs w:val="28"/>
        </w:rPr>
        <w:t xml:space="preserve"> </w:t>
      </w:r>
      <w:r w:rsidRPr="00D1062F">
        <w:t>«Практикум по решению задач по математике»</w:t>
      </w:r>
      <w:r>
        <w:t xml:space="preserve"> в объёме </w:t>
      </w:r>
      <w:r w:rsidRPr="006948AA">
        <w:t>1 час</w:t>
      </w:r>
      <w:r>
        <w:t>а</w:t>
      </w:r>
      <w:r w:rsidRPr="006948AA">
        <w:t xml:space="preserve"> в неделю</w:t>
      </w:r>
      <w:r>
        <w:t xml:space="preserve"> с целью подготовки к обязательному ЕГЭ по математике;</w:t>
      </w:r>
    </w:p>
    <w:p w:rsidR="006A7680" w:rsidRDefault="006A7680" w:rsidP="006A7680">
      <w:pPr>
        <w:tabs>
          <w:tab w:val="left" w:pos="180"/>
        </w:tabs>
        <w:spacing w:line="276" w:lineRule="auto"/>
        <w:jc w:val="both"/>
      </w:pPr>
      <w:r>
        <w:rPr>
          <w:bCs/>
        </w:rPr>
        <w:t xml:space="preserve">-введён элективный учебный  предмет </w:t>
      </w:r>
      <w:r w:rsidRPr="009A7580">
        <w:t xml:space="preserve">«Практикум по решению задач по </w:t>
      </w:r>
      <w:r>
        <w:t>химии» в объёме 1 часа</w:t>
      </w:r>
      <w:r w:rsidRPr="009A7580">
        <w:t xml:space="preserve"> в неделю с целью </w:t>
      </w:r>
      <w:proofErr w:type="spellStart"/>
      <w:r w:rsidRPr="009A7580">
        <w:t>внутрипрофильной</w:t>
      </w:r>
      <w:proofErr w:type="spellEnd"/>
      <w:r w:rsidRPr="009A7580">
        <w:t xml:space="preserve"> специализации</w:t>
      </w:r>
      <w:r>
        <w:t>;</w:t>
      </w:r>
    </w:p>
    <w:p w:rsidR="006A7680" w:rsidRPr="00F93B6A" w:rsidRDefault="006A7680" w:rsidP="006A7680">
      <w:pPr>
        <w:tabs>
          <w:tab w:val="left" w:pos="180"/>
        </w:tabs>
        <w:spacing w:line="276" w:lineRule="auto"/>
        <w:jc w:val="both"/>
        <w:rPr>
          <w:b/>
        </w:rPr>
      </w:pPr>
      <w:r>
        <w:t>-введён факультативный курс «Уровни организации живого»</w:t>
      </w:r>
      <w:r w:rsidRPr="009A7580">
        <w:t xml:space="preserve"> </w:t>
      </w:r>
      <w:r>
        <w:t>в объёме 1 часа</w:t>
      </w:r>
      <w:r w:rsidRPr="009A7580">
        <w:t xml:space="preserve"> в неделю с целью </w:t>
      </w:r>
      <w:proofErr w:type="spellStart"/>
      <w:r w:rsidRPr="009A7580">
        <w:t>внутрипрофильной</w:t>
      </w:r>
      <w:proofErr w:type="spellEnd"/>
      <w:r w:rsidRPr="009A7580">
        <w:t xml:space="preserve"> специализации</w:t>
      </w:r>
      <w:r>
        <w:t>.</w:t>
      </w:r>
    </w:p>
    <w:p w:rsidR="006A7680" w:rsidRPr="00F93B6A" w:rsidRDefault="006A7680" w:rsidP="006A7680">
      <w:pPr>
        <w:tabs>
          <w:tab w:val="left" w:pos="180"/>
        </w:tabs>
        <w:spacing w:after="200" w:line="276" w:lineRule="auto"/>
        <w:jc w:val="both"/>
        <w:rPr>
          <w:b/>
        </w:rPr>
      </w:pPr>
      <w:r w:rsidRPr="009A7580">
        <w:rPr>
          <w:b/>
        </w:rPr>
        <w:t xml:space="preserve">10б класс является </w:t>
      </w:r>
      <w:r>
        <w:rPr>
          <w:b/>
        </w:rPr>
        <w:t>классом универсального профиля с углубленным изучением истории</w:t>
      </w:r>
      <w:r w:rsidRPr="009A7580">
        <w:t xml:space="preserve">, </w:t>
      </w:r>
      <w:r w:rsidRPr="00F93B6A">
        <w:rPr>
          <w:b/>
        </w:rPr>
        <w:t>права.</w:t>
      </w: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</w:pPr>
      <w:r w:rsidRPr="009A7580">
        <w:rPr>
          <w:bCs/>
        </w:rPr>
        <w:t xml:space="preserve">За счёт </w:t>
      </w:r>
      <w:r w:rsidRPr="009A7580">
        <w:rPr>
          <w:b/>
        </w:rPr>
        <w:t>части, формируе</w:t>
      </w:r>
      <w:r>
        <w:rPr>
          <w:b/>
        </w:rPr>
        <w:t>мой участниками образовательных</w:t>
      </w:r>
      <w:r w:rsidRPr="009A7580">
        <w:rPr>
          <w:b/>
        </w:rPr>
        <w:t xml:space="preserve"> </w:t>
      </w:r>
      <w:r>
        <w:rPr>
          <w:b/>
        </w:rPr>
        <w:t>отношений</w:t>
      </w:r>
      <w:r w:rsidRPr="009A7580">
        <w:rPr>
          <w:b/>
        </w:rPr>
        <w:t>,</w:t>
      </w:r>
      <w:r w:rsidRPr="009A7580">
        <w:t xml:space="preserve"> </w:t>
      </w:r>
    </w:p>
    <w:p w:rsidR="006A7680" w:rsidRDefault="006A7680" w:rsidP="006A7680">
      <w:pPr>
        <w:tabs>
          <w:tab w:val="left" w:pos="180"/>
        </w:tabs>
        <w:spacing w:line="276" w:lineRule="auto"/>
        <w:jc w:val="both"/>
      </w:pPr>
      <w:r>
        <w:t xml:space="preserve">- </w:t>
      </w:r>
      <w:r w:rsidRPr="009A7580">
        <w:t xml:space="preserve">увеличено на </w:t>
      </w:r>
      <w:r w:rsidRPr="00D1062F">
        <w:t>1 час</w:t>
      </w:r>
      <w:r w:rsidRPr="009A7580">
        <w:t xml:space="preserve"> количество часов на изучение учебного предмета </w:t>
      </w:r>
      <w:r>
        <w:t>«Русский язык»</w:t>
      </w:r>
      <w:r w:rsidRPr="009A7580">
        <w:t xml:space="preserve"> с целью  подготовки к обязательному ЕГЭ</w:t>
      </w:r>
      <w:r>
        <w:t>;</w:t>
      </w:r>
      <w:r w:rsidRPr="009A7580">
        <w:t xml:space="preserve">  </w:t>
      </w:r>
    </w:p>
    <w:p w:rsidR="006A7680" w:rsidRDefault="006A7680" w:rsidP="006A7680">
      <w:pPr>
        <w:tabs>
          <w:tab w:val="left" w:pos="180"/>
        </w:tabs>
        <w:spacing w:line="276" w:lineRule="auto"/>
        <w:jc w:val="both"/>
      </w:pPr>
      <w:r>
        <w:lastRenderedPageBreak/>
        <w:t>-введён элективный предмет</w:t>
      </w:r>
      <w:r w:rsidRPr="009A7580">
        <w:rPr>
          <w:sz w:val="28"/>
          <w:szCs w:val="28"/>
        </w:rPr>
        <w:t xml:space="preserve"> </w:t>
      </w:r>
      <w:r w:rsidRPr="00D1062F">
        <w:t>«Практикум по решению задач по математике»</w:t>
      </w:r>
      <w:r>
        <w:t xml:space="preserve"> в объёме </w:t>
      </w:r>
      <w:r w:rsidRPr="00D1062F">
        <w:t>1 часа</w:t>
      </w:r>
      <w:r w:rsidRPr="009A7580">
        <w:rPr>
          <w:b/>
        </w:rPr>
        <w:t xml:space="preserve"> </w:t>
      </w:r>
      <w:r>
        <w:t xml:space="preserve">в неделю </w:t>
      </w:r>
      <w:r w:rsidRPr="009A7580">
        <w:t>с целью  подготовки к обязательному ЕГЭ</w:t>
      </w:r>
      <w:r>
        <w:t>;</w:t>
      </w:r>
      <w:r w:rsidRPr="009A7580">
        <w:t xml:space="preserve"> </w:t>
      </w: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  <w:rPr>
          <w:bCs/>
        </w:rPr>
      </w:pPr>
      <w:r w:rsidRPr="009A7580">
        <w:t xml:space="preserve"> </w:t>
      </w:r>
      <w:r w:rsidRPr="009A7580">
        <w:rPr>
          <w:b/>
        </w:rPr>
        <w:t xml:space="preserve">«Эффективная подготовка к ЕГЭ по обществознанию» </w:t>
      </w:r>
      <w:r w:rsidRPr="009A7580">
        <w:t xml:space="preserve">– </w:t>
      </w:r>
      <w:r w:rsidRPr="009A7580">
        <w:rPr>
          <w:b/>
        </w:rPr>
        <w:t xml:space="preserve">1 час в неделю; </w:t>
      </w: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  <w:rPr>
          <w:b/>
        </w:rPr>
      </w:pPr>
      <w:r w:rsidRPr="009A7580">
        <w:t xml:space="preserve">с целью </w:t>
      </w:r>
      <w:proofErr w:type="spellStart"/>
      <w:r w:rsidRPr="009A7580">
        <w:t>внутрипрофильной</w:t>
      </w:r>
      <w:proofErr w:type="spellEnd"/>
      <w:r w:rsidRPr="009A7580">
        <w:t xml:space="preserve"> специализации </w:t>
      </w:r>
      <w:r w:rsidRPr="009A7580">
        <w:rPr>
          <w:bCs/>
        </w:rPr>
        <w:t xml:space="preserve">введен учебный  предмет </w:t>
      </w:r>
      <w:r w:rsidRPr="009A7580">
        <w:rPr>
          <w:b/>
        </w:rPr>
        <w:t xml:space="preserve">«Экономика» – 1 час в неделю </w:t>
      </w:r>
      <w:r w:rsidRPr="009A7580">
        <w:rPr>
          <w:bCs/>
        </w:rPr>
        <w:t xml:space="preserve">и факультативные курсы </w:t>
      </w:r>
      <w:r w:rsidRPr="009A7580">
        <w:rPr>
          <w:b/>
          <w:bCs/>
        </w:rPr>
        <w:t>«Основы финансовой грамотности» - 0,5 часа в неделю, «Основы политологии» -  0,5 часа в неделю;</w:t>
      </w:r>
    </w:p>
    <w:p w:rsidR="006A7680" w:rsidRPr="009A7580" w:rsidRDefault="006A7680" w:rsidP="006A7680">
      <w:pPr>
        <w:tabs>
          <w:tab w:val="left" w:pos="180"/>
        </w:tabs>
        <w:spacing w:after="200" w:line="276" w:lineRule="auto"/>
        <w:jc w:val="both"/>
        <w:rPr>
          <w:b/>
          <w:bCs/>
          <w:iCs/>
          <w:szCs w:val="28"/>
        </w:rPr>
      </w:pPr>
      <w:r w:rsidRPr="009A7580">
        <w:t xml:space="preserve">с целью </w:t>
      </w:r>
      <w:r w:rsidRPr="009A7580">
        <w:rPr>
          <w:rFonts w:eastAsia="Calibri"/>
        </w:rPr>
        <w:t>формирования общекультурных компетентностей обучающихся на уровне среднего общего образования</w:t>
      </w:r>
      <w:r w:rsidRPr="009A7580">
        <w:rPr>
          <w:rFonts w:eastAsia="Calibri"/>
          <w:sz w:val="28"/>
          <w:szCs w:val="28"/>
        </w:rPr>
        <w:t xml:space="preserve"> </w:t>
      </w:r>
      <w:r w:rsidRPr="009A7580">
        <w:rPr>
          <w:rFonts w:eastAsia="Calibri"/>
        </w:rPr>
        <w:t>введён</w:t>
      </w:r>
      <w:r w:rsidRPr="009A7580">
        <w:rPr>
          <w:rFonts w:eastAsia="Calibri"/>
          <w:sz w:val="28"/>
          <w:szCs w:val="28"/>
        </w:rPr>
        <w:t xml:space="preserve"> </w:t>
      </w:r>
      <w:r w:rsidRPr="009A7580">
        <w:rPr>
          <w:bCs/>
          <w:iCs/>
          <w:szCs w:val="28"/>
        </w:rPr>
        <w:t>учебный предмет</w:t>
      </w:r>
      <w:r w:rsidRPr="009A7580">
        <w:rPr>
          <w:b/>
          <w:bCs/>
          <w:i/>
          <w:iCs/>
          <w:szCs w:val="28"/>
        </w:rPr>
        <w:t xml:space="preserve"> </w:t>
      </w:r>
      <w:r w:rsidRPr="009A7580">
        <w:rPr>
          <w:b/>
          <w:bCs/>
          <w:iCs/>
          <w:szCs w:val="28"/>
        </w:rPr>
        <w:t xml:space="preserve">«Мировая художественная культура» - </w:t>
      </w:r>
      <w:r w:rsidRPr="009A7580">
        <w:rPr>
          <w:b/>
          <w:bCs/>
          <w:i/>
          <w:iCs/>
          <w:szCs w:val="28"/>
        </w:rPr>
        <w:t xml:space="preserve"> </w:t>
      </w:r>
      <w:r w:rsidRPr="009A7580">
        <w:rPr>
          <w:b/>
          <w:bCs/>
          <w:iCs/>
          <w:szCs w:val="28"/>
        </w:rPr>
        <w:t>1 час</w:t>
      </w:r>
      <w:r w:rsidRPr="009A7580">
        <w:rPr>
          <w:bCs/>
          <w:iCs/>
          <w:szCs w:val="28"/>
        </w:rPr>
        <w:t xml:space="preserve"> </w:t>
      </w:r>
      <w:r w:rsidRPr="009A7580">
        <w:rPr>
          <w:b/>
          <w:bCs/>
          <w:iCs/>
          <w:szCs w:val="28"/>
        </w:rPr>
        <w:t>в неделю</w:t>
      </w:r>
      <w:r w:rsidRPr="009A7580">
        <w:rPr>
          <w:bCs/>
          <w:iCs/>
          <w:szCs w:val="28"/>
        </w:rPr>
        <w:t>.</w:t>
      </w:r>
    </w:p>
    <w:p w:rsidR="006A7680" w:rsidRPr="009A7580" w:rsidRDefault="006A7680" w:rsidP="006A7680">
      <w:pPr>
        <w:tabs>
          <w:tab w:val="left" w:pos="180"/>
        </w:tabs>
        <w:spacing w:after="200" w:line="276" w:lineRule="auto"/>
        <w:jc w:val="both"/>
      </w:pPr>
      <w:r w:rsidRPr="009A7580">
        <w:rPr>
          <w:b/>
        </w:rPr>
        <w:t xml:space="preserve">10в класс является </w:t>
      </w:r>
      <w:proofErr w:type="spellStart"/>
      <w:r w:rsidRPr="009A7580">
        <w:rPr>
          <w:b/>
        </w:rPr>
        <w:t>естественноматематическим</w:t>
      </w:r>
      <w:proofErr w:type="spellEnd"/>
      <w:r w:rsidRPr="009A7580">
        <w:rPr>
          <w:b/>
        </w:rPr>
        <w:t xml:space="preserve"> профильным классом</w:t>
      </w:r>
      <w:r w:rsidRPr="009A7580">
        <w:t>, в котором</w:t>
      </w:r>
      <w:r w:rsidRPr="009A7580">
        <w:rPr>
          <w:b/>
        </w:rPr>
        <w:t xml:space="preserve"> </w:t>
      </w:r>
      <w:r w:rsidRPr="009A7580">
        <w:t xml:space="preserve"> на профильном уровне изучаются учебные предметы</w:t>
      </w:r>
      <w:r w:rsidRPr="009A7580">
        <w:rPr>
          <w:bCs/>
          <w:iCs/>
        </w:rPr>
        <w:t xml:space="preserve"> «Алгебра и начала математического анализа»</w:t>
      </w:r>
      <w:r w:rsidRPr="009A7580">
        <w:t xml:space="preserve"> –4 часа в неделю</w:t>
      </w:r>
      <w:r w:rsidRPr="009A7580">
        <w:rPr>
          <w:bCs/>
          <w:iCs/>
        </w:rPr>
        <w:t xml:space="preserve">, </w:t>
      </w:r>
      <w:r w:rsidRPr="009A7580">
        <w:t>«Геометрия» –2 часа в неделю, «Химия» – 3 часа в неделю, «Биология» – 3 часа в неделю.</w:t>
      </w:r>
    </w:p>
    <w:p w:rsidR="006A7680" w:rsidRPr="00D83A47" w:rsidRDefault="006A7680" w:rsidP="006A7680">
      <w:pPr>
        <w:tabs>
          <w:tab w:val="left" w:pos="180"/>
        </w:tabs>
        <w:spacing w:line="276" w:lineRule="auto"/>
        <w:jc w:val="both"/>
      </w:pPr>
      <w:r w:rsidRPr="009A7580">
        <w:rPr>
          <w:bCs/>
        </w:rPr>
        <w:t xml:space="preserve">За счёт </w:t>
      </w:r>
      <w:r w:rsidRPr="009A7580">
        <w:rPr>
          <w:b/>
        </w:rPr>
        <w:t>части, формируемой участниками образовательного процесса,</w:t>
      </w:r>
      <w:r w:rsidRPr="009A7580">
        <w:t xml:space="preserve"> с целью  подготовки к обязательному ЕГЭ увеличено на </w:t>
      </w:r>
      <w:r w:rsidRPr="009A7580">
        <w:rPr>
          <w:b/>
        </w:rPr>
        <w:t>1 час</w:t>
      </w:r>
      <w:r w:rsidRPr="009A7580">
        <w:t xml:space="preserve"> количество часов на изучение</w:t>
      </w:r>
      <w:r>
        <w:t xml:space="preserve"> </w:t>
      </w:r>
      <w:r w:rsidRPr="009A7580">
        <w:t xml:space="preserve">учебного предмета </w:t>
      </w:r>
      <w:r w:rsidRPr="009A7580">
        <w:rPr>
          <w:b/>
        </w:rPr>
        <w:t>"Русский язык"</w:t>
      </w:r>
      <w:r w:rsidRPr="009A7580">
        <w:t xml:space="preserve"> и введён учебный предмет</w:t>
      </w:r>
      <w:r w:rsidRPr="009A7580">
        <w:rPr>
          <w:sz w:val="28"/>
          <w:szCs w:val="28"/>
        </w:rPr>
        <w:t xml:space="preserve"> </w:t>
      </w:r>
      <w:r w:rsidRPr="009A7580">
        <w:rPr>
          <w:b/>
        </w:rPr>
        <w:t>«Практикум по решению задач по математике»</w:t>
      </w:r>
      <w:r w:rsidRPr="009A7580">
        <w:t xml:space="preserve"> – </w:t>
      </w:r>
      <w:r w:rsidRPr="009A7580">
        <w:rPr>
          <w:b/>
        </w:rPr>
        <w:t xml:space="preserve">1 час в неделю; </w:t>
      </w: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  <w:rPr>
          <w:b/>
        </w:rPr>
      </w:pPr>
      <w:r w:rsidRPr="009A7580">
        <w:t xml:space="preserve">с целью </w:t>
      </w:r>
      <w:proofErr w:type="spellStart"/>
      <w:r w:rsidRPr="009A7580">
        <w:t>внутрипрофильной</w:t>
      </w:r>
      <w:proofErr w:type="spellEnd"/>
      <w:r w:rsidRPr="009A7580">
        <w:t xml:space="preserve"> специализации </w:t>
      </w:r>
      <w:r w:rsidRPr="009A7580">
        <w:rPr>
          <w:bCs/>
        </w:rPr>
        <w:t xml:space="preserve">введен учебный  предмет </w:t>
      </w:r>
      <w:r w:rsidRPr="009A7580">
        <w:rPr>
          <w:b/>
        </w:rPr>
        <w:t xml:space="preserve">«Практикум по решению задач по химии» – 1 час в неделю </w:t>
      </w:r>
      <w:r w:rsidRPr="009A7580">
        <w:rPr>
          <w:bCs/>
        </w:rPr>
        <w:t xml:space="preserve">и факультативные курсы </w:t>
      </w:r>
      <w:r w:rsidRPr="009A7580">
        <w:rPr>
          <w:b/>
          <w:bCs/>
        </w:rPr>
        <w:t>«Уровни организации живого» - 0,5 часа в неделю, «Практикум по решению задач по биологии» -  0,5 часа в неделю;</w:t>
      </w:r>
    </w:p>
    <w:p w:rsidR="006A7680" w:rsidRDefault="006A7680" w:rsidP="006A7680">
      <w:pPr>
        <w:tabs>
          <w:tab w:val="left" w:pos="180"/>
        </w:tabs>
        <w:spacing w:after="200" w:line="276" w:lineRule="auto"/>
        <w:jc w:val="both"/>
        <w:rPr>
          <w:b/>
          <w:bCs/>
          <w:iCs/>
          <w:szCs w:val="28"/>
        </w:rPr>
      </w:pPr>
      <w:r w:rsidRPr="009A7580">
        <w:t xml:space="preserve">с целью </w:t>
      </w:r>
      <w:r w:rsidRPr="009A7580">
        <w:rPr>
          <w:rFonts w:eastAsia="Calibri"/>
        </w:rPr>
        <w:t>формирования общекультурных компетентностей обучающихся на уровне среднего общего образования</w:t>
      </w:r>
      <w:r w:rsidRPr="009A7580">
        <w:rPr>
          <w:rFonts w:eastAsia="Calibri"/>
          <w:sz w:val="28"/>
          <w:szCs w:val="28"/>
        </w:rPr>
        <w:t xml:space="preserve"> </w:t>
      </w:r>
      <w:r w:rsidRPr="009A7580">
        <w:rPr>
          <w:rFonts w:eastAsia="Calibri"/>
        </w:rPr>
        <w:t>введены</w:t>
      </w:r>
      <w:r w:rsidRPr="009A7580">
        <w:rPr>
          <w:rFonts w:eastAsia="Calibri"/>
          <w:sz w:val="28"/>
          <w:szCs w:val="28"/>
        </w:rPr>
        <w:t xml:space="preserve"> </w:t>
      </w:r>
      <w:r w:rsidRPr="009A7580">
        <w:rPr>
          <w:bCs/>
          <w:iCs/>
          <w:szCs w:val="28"/>
        </w:rPr>
        <w:t>учебные предметы</w:t>
      </w:r>
      <w:r w:rsidRPr="009A7580">
        <w:rPr>
          <w:b/>
          <w:bCs/>
          <w:i/>
          <w:iCs/>
          <w:szCs w:val="28"/>
        </w:rPr>
        <w:t xml:space="preserve"> </w:t>
      </w:r>
      <w:r w:rsidRPr="009A7580">
        <w:rPr>
          <w:b/>
          <w:bCs/>
          <w:iCs/>
          <w:szCs w:val="28"/>
        </w:rPr>
        <w:t xml:space="preserve">«Мировая художественная культура» - </w:t>
      </w:r>
      <w:r w:rsidRPr="009A7580">
        <w:rPr>
          <w:b/>
          <w:bCs/>
          <w:i/>
          <w:iCs/>
          <w:szCs w:val="28"/>
        </w:rPr>
        <w:t xml:space="preserve"> </w:t>
      </w:r>
      <w:r w:rsidRPr="009A7580">
        <w:rPr>
          <w:b/>
          <w:bCs/>
          <w:iCs/>
          <w:szCs w:val="28"/>
        </w:rPr>
        <w:t>1 час</w:t>
      </w:r>
      <w:r w:rsidRPr="009A7580">
        <w:rPr>
          <w:bCs/>
          <w:iCs/>
          <w:szCs w:val="28"/>
        </w:rPr>
        <w:t xml:space="preserve"> </w:t>
      </w:r>
      <w:r w:rsidRPr="009A7580">
        <w:rPr>
          <w:b/>
          <w:bCs/>
          <w:iCs/>
          <w:szCs w:val="28"/>
        </w:rPr>
        <w:t>в неделю</w:t>
      </w:r>
      <w:r w:rsidRPr="009A7580">
        <w:rPr>
          <w:bCs/>
          <w:iCs/>
          <w:szCs w:val="28"/>
        </w:rPr>
        <w:t xml:space="preserve">, </w:t>
      </w:r>
      <w:r w:rsidRPr="009A7580">
        <w:rPr>
          <w:b/>
          <w:bCs/>
          <w:iCs/>
          <w:szCs w:val="28"/>
        </w:rPr>
        <w:t>«Технология»</w:t>
      </w:r>
      <w:r w:rsidRPr="009A7580">
        <w:rPr>
          <w:bCs/>
          <w:iCs/>
          <w:szCs w:val="28"/>
        </w:rPr>
        <w:t xml:space="preserve"> - </w:t>
      </w:r>
      <w:r w:rsidRPr="009A7580">
        <w:rPr>
          <w:b/>
          <w:bCs/>
          <w:iCs/>
          <w:szCs w:val="28"/>
        </w:rPr>
        <w:t>1 час</w:t>
      </w:r>
      <w:r w:rsidRPr="009A7580">
        <w:rPr>
          <w:bCs/>
          <w:iCs/>
          <w:szCs w:val="28"/>
        </w:rPr>
        <w:t xml:space="preserve"> </w:t>
      </w:r>
      <w:r w:rsidRPr="009A7580">
        <w:rPr>
          <w:b/>
          <w:bCs/>
          <w:iCs/>
          <w:szCs w:val="28"/>
        </w:rPr>
        <w:t>в неделю.</w:t>
      </w:r>
    </w:p>
    <w:p w:rsidR="006A7680" w:rsidRDefault="006A7680" w:rsidP="006A7680">
      <w:pPr>
        <w:jc w:val="both"/>
      </w:pPr>
      <w:r w:rsidRPr="009A7580">
        <w:t>В 201</w:t>
      </w:r>
      <w:r>
        <w:t>9</w:t>
      </w:r>
      <w:r w:rsidRPr="009A7580">
        <w:t>-20</w:t>
      </w:r>
      <w:r>
        <w:t>20</w:t>
      </w:r>
      <w:r w:rsidRPr="009A7580">
        <w:t xml:space="preserve"> учебном году </w:t>
      </w:r>
      <w:proofErr w:type="spellStart"/>
      <w:r w:rsidRPr="009A7580">
        <w:t>МБОУ-лицей</w:t>
      </w:r>
      <w:proofErr w:type="spellEnd"/>
      <w:r w:rsidRPr="009A7580">
        <w:t xml:space="preserve"> № 28 г Орла </w:t>
      </w:r>
      <w:r>
        <w:t xml:space="preserve">в </w:t>
      </w:r>
      <w:r w:rsidRPr="009A7580">
        <w:t xml:space="preserve">11 классах продолжит реализацию федерального компонента государственного образовательного стандарта. </w:t>
      </w:r>
    </w:p>
    <w:p w:rsidR="006A7680" w:rsidRPr="00912B51" w:rsidRDefault="006A7680" w:rsidP="006A7680">
      <w:pPr>
        <w:tabs>
          <w:tab w:val="left" w:pos="180"/>
        </w:tabs>
        <w:spacing w:line="276" w:lineRule="auto"/>
        <w:jc w:val="both"/>
        <w:rPr>
          <w:b/>
        </w:rPr>
      </w:pPr>
      <w:r>
        <w:rPr>
          <w:rFonts w:eastAsia="Calibri"/>
        </w:rPr>
        <w:tab/>
      </w:r>
      <w:r w:rsidRPr="00912B51">
        <w:rPr>
          <w:rFonts w:eastAsia="Calibri"/>
        </w:rPr>
        <w:t xml:space="preserve">Во  исполнение методических рекомендаций </w:t>
      </w:r>
      <w:r w:rsidRPr="00912B51">
        <w:rPr>
          <w:rFonts w:eastAsia="Calibri"/>
          <w:lang w:eastAsia="en-US"/>
        </w:rPr>
        <w:t>(приказ Министерства образования и науки РФ № ТС-194/08 от 20 июня 2017 года «Об организации изучения учебного предмета «Астрономия»</w:t>
      </w:r>
      <w:r>
        <w:rPr>
          <w:rFonts w:eastAsia="Calibri"/>
          <w:lang w:eastAsia="en-US"/>
        </w:rPr>
        <w:t>). В 11 классах</w:t>
      </w:r>
      <w:r w:rsidRPr="00912B51">
        <w:rPr>
          <w:rFonts w:eastAsia="Calibri"/>
          <w:lang w:eastAsia="en-US"/>
        </w:rPr>
        <w:t xml:space="preserve"> введён учебный предмет </w:t>
      </w:r>
      <w:r w:rsidRPr="00912B51">
        <w:rPr>
          <w:rFonts w:eastAsia="Calibri"/>
          <w:b/>
          <w:lang w:eastAsia="en-US"/>
        </w:rPr>
        <w:t>«Астрономия» - 1 час в нед</w:t>
      </w:r>
      <w:r>
        <w:rPr>
          <w:rFonts w:eastAsia="Calibri"/>
          <w:b/>
          <w:lang w:eastAsia="en-US"/>
        </w:rPr>
        <w:t>елю.</w:t>
      </w:r>
    </w:p>
    <w:p w:rsidR="006A7680" w:rsidRDefault="006A7680" w:rsidP="006A7680">
      <w:pPr>
        <w:jc w:val="both"/>
      </w:pPr>
    </w:p>
    <w:p w:rsidR="006A7680" w:rsidRPr="009A7580" w:rsidRDefault="006A7680" w:rsidP="006A7680">
      <w:pPr>
        <w:jc w:val="both"/>
      </w:pPr>
      <w:r w:rsidRPr="002B1EC6">
        <w:rPr>
          <w:b/>
        </w:rPr>
        <w:t>11а класс</w:t>
      </w:r>
      <w:r w:rsidRPr="006133F5">
        <w:rPr>
          <w:b/>
        </w:rPr>
        <w:t xml:space="preserve"> </w:t>
      </w:r>
      <w:r w:rsidRPr="009A7580">
        <w:rPr>
          <w:b/>
        </w:rPr>
        <w:t xml:space="preserve">является </w:t>
      </w:r>
      <w:r>
        <w:rPr>
          <w:b/>
        </w:rPr>
        <w:t>физико-математическим</w:t>
      </w:r>
      <w:r w:rsidRPr="009A7580">
        <w:rPr>
          <w:b/>
        </w:rPr>
        <w:t xml:space="preserve"> профильным классом</w:t>
      </w:r>
      <w:r w:rsidRPr="009A7580">
        <w:t>, в котором</w:t>
      </w:r>
      <w:r w:rsidRPr="009A7580">
        <w:rPr>
          <w:b/>
        </w:rPr>
        <w:t xml:space="preserve"> </w:t>
      </w:r>
      <w:r w:rsidRPr="009A7580">
        <w:t xml:space="preserve"> на профильном уровне изучаются учебные предметы</w:t>
      </w:r>
      <w:r w:rsidRPr="009A7580">
        <w:rPr>
          <w:bCs/>
          <w:iCs/>
        </w:rPr>
        <w:t xml:space="preserve"> «Алгебра и начала математического анализа»</w:t>
      </w:r>
      <w:r w:rsidRPr="009A7580">
        <w:t xml:space="preserve"> –</w:t>
      </w:r>
      <w:r>
        <w:t xml:space="preserve"> </w:t>
      </w:r>
      <w:r w:rsidRPr="009A7580">
        <w:t>4 часа в неделю</w:t>
      </w:r>
      <w:r w:rsidRPr="009A7580">
        <w:rPr>
          <w:bCs/>
          <w:iCs/>
        </w:rPr>
        <w:t xml:space="preserve">, </w:t>
      </w:r>
      <w:r w:rsidRPr="009A7580">
        <w:t>«Геометрия» –</w:t>
      </w:r>
      <w:r>
        <w:t xml:space="preserve"> </w:t>
      </w:r>
      <w:r w:rsidRPr="009A7580">
        <w:t>2 часа в неделю, «</w:t>
      </w:r>
      <w:r>
        <w:t>Физика</w:t>
      </w:r>
      <w:r w:rsidRPr="009A7580">
        <w:t xml:space="preserve">» – </w:t>
      </w:r>
      <w:r>
        <w:t xml:space="preserve">5 часов в неделю. </w:t>
      </w:r>
    </w:p>
    <w:p w:rsidR="006A7680" w:rsidRDefault="006A7680" w:rsidP="006A7680">
      <w:pPr>
        <w:tabs>
          <w:tab w:val="left" w:pos="180"/>
        </w:tabs>
        <w:spacing w:line="276" w:lineRule="auto"/>
        <w:jc w:val="both"/>
      </w:pPr>
      <w:r>
        <w:rPr>
          <w:bCs/>
        </w:rPr>
        <w:tab/>
      </w:r>
      <w:r w:rsidRPr="009A7580">
        <w:rPr>
          <w:bCs/>
        </w:rPr>
        <w:t xml:space="preserve">За счёт </w:t>
      </w:r>
      <w:r w:rsidRPr="009A7580">
        <w:rPr>
          <w:b/>
        </w:rPr>
        <w:t>части, формируе</w:t>
      </w:r>
      <w:r>
        <w:rPr>
          <w:b/>
        </w:rPr>
        <w:t>мой участниками образовательных</w:t>
      </w:r>
      <w:r w:rsidRPr="009A7580">
        <w:rPr>
          <w:b/>
        </w:rPr>
        <w:t xml:space="preserve"> </w:t>
      </w:r>
      <w:r>
        <w:rPr>
          <w:b/>
        </w:rPr>
        <w:t>отношений</w:t>
      </w:r>
      <w:r w:rsidRPr="009A7580">
        <w:rPr>
          <w:b/>
        </w:rPr>
        <w:t>,</w:t>
      </w:r>
      <w:r w:rsidRPr="009A7580">
        <w:t xml:space="preserve"> </w:t>
      </w:r>
    </w:p>
    <w:p w:rsidR="006A7680" w:rsidRDefault="006A7680" w:rsidP="006A7680">
      <w:pPr>
        <w:tabs>
          <w:tab w:val="left" w:pos="180"/>
        </w:tabs>
        <w:spacing w:line="276" w:lineRule="auto"/>
        <w:jc w:val="both"/>
      </w:pPr>
      <w:r>
        <w:t>-</w:t>
      </w:r>
      <w:r w:rsidRPr="009A7580">
        <w:t xml:space="preserve">с целью  подготовки к обязательному ЕГЭ увеличено на </w:t>
      </w:r>
      <w:r w:rsidRPr="002B1EC6">
        <w:t>1 час</w:t>
      </w:r>
      <w:r w:rsidRPr="009A7580">
        <w:t xml:space="preserve"> количество часов на изучение учебного предмета </w:t>
      </w:r>
      <w:r w:rsidRPr="002B1EC6">
        <w:t xml:space="preserve">"Русский язык" </w:t>
      </w:r>
      <w:r w:rsidRPr="009A7580">
        <w:t>и введён учебный предмет</w:t>
      </w:r>
      <w:r w:rsidRPr="009A7580">
        <w:rPr>
          <w:sz w:val="28"/>
          <w:szCs w:val="28"/>
        </w:rPr>
        <w:t xml:space="preserve"> </w:t>
      </w:r>
      <w:r w:rsidRPr="002B1EC6">
        <w:t xml:space="preserve">«Практикум </w:t>
      </w:r>
      <w:r>
        <w:t>решения</w:t>
      </w:r>
      <w:r w:rsidRPr="002B1EC6">
        <w:t xml:space="preserve"> задач по математике» – 1 час в неделю; </w:t>
      </w:r>
    </w:p>
    <w:p w:rsidR="006A7680" w:rsidRDefault="006A7680" w:rsidP="006A7680">
      <w:pPr>
        <w:tabs>
          <w:tab w:val="left" w:pos="180"/>
        </w:tabs>
        <w:spacing w:line="276" w:lineRule="auto"/>
        <w:jc w:val="both"/>
      </w:pPr>
      <w:r>
        <w:t>-</w:t>
      </w:r>
      <w:r w:rsidRPr="009A7580">
        <w:t xml:space="preserve">с целью </w:t>
      </w:r>
      <w:proofErr w:type="spellStart"/>
      <w:r w:rsidRPr="009A7580">
        <w:t>внутрипрофильной</w:t>
      </w:r>
      <w:proofErr w:type="spellEnd"/>
      <w:r w:rsidRPr="009A7580">
        <w:t xml:space="preserve"> специализации </w:t>
      </w:r>
      <w:r w:rsidRPr="009A7580">
        <w:rPr>
          <w:bCs/>
        </w:rPr>
        <w:t xml:space="preserve">введены </w:t>
      </w:r>
      <w:r>
        <w:rPr>
          <w:bCs/>
        </w:rPr>
        <w:t>элективные</w:t>
      </w:r>
      <w:r w:rsidRPr="009A7580">
        <w:rPr>
          <w:bCs/>
        </w:rPr>
        <w:t xml:space="preserve"> курсы</w:t>
      </w:r>
      <w:r>
        <w:rPr>
          <w:bCs/>
        </w:rPr>
        <w:t xml:space="preserve"> «Практикум решения задач по информатике»</w:t>
      </w:r>
      <w:r w:rsidRPr="002B1EC6">
        <w:t xml:space="preserve"> </w:t>
      </w:r>
      <w:r w:rsidRPr="009A7580">
        <w:t xml:space="preserve">– </w:t>
      </w:r>
      <w:r w:rsidRPr="002B1EC6">
        <w:t>1 час в неделю</w:t>
      </w:r>
      <w:r>
        <w:t xml:space="preserve">, </w:t>
      </w:r>
      <w:r>
        <w:rPr>
          <w:bCs/>
        </w:rPr>
        <w:t>«Практикум решения задач по физике»</w:t>
      </w:r>
      <w:r w:rsidRPr="002B1EC6">
        <w:t xml:space="preserve"> </w:t>
      </w:r>
      <w:r w:rsidRPr="009A7580">
        <w:t xml:space="preserve">– </w:t>
      </w:r>
      <w:r w:rsidRPr="002B1EC6">
        <w:t>1 час в неделю</w:t>
      </w:r>
      <w:r>
        <w:t>;</w:t>
      </w:r>
      <w:r w:rsidRPr="00912B51">
        <w:t xml:space="preserve"> </w:t>
      </w:r>
    </w:p>
    <w:p w:rsidR="006A7680" w:rsidRPr="002B1EC6" w:rsidRDefault="006A7680" w:rsidP="006A7680">
      <w:pPr>
        <w:tabs>
          <w:tab w:val="left" w:pos="180"/>
        </w:tabs>
        <w:spacing w:line="276" w:lineRule="auto"/>
        <w:jc w:val="both"/>
        <w:rPr>
          <w:bCs/>
        </w:rPr>
      </w:pPr>
      <w:r>
        <w:t>-</w:t>
      </w:r>
      <w:r w:rsidRPr="009A7580">
        <w:t xml:space="preserve">с целью </w:t>
      </w:r>
      <w:r w:rsidRPr="009A7580">
        <w:rPr>
          <w:rFonts w:eastAsia="Calibri"/>
        </w:rPr>
        <w:t>формирования общекультурных компетентностей обучающихся на уровне среднего общего образования</w:t>
      </w:r>
      <w:r w:rsidRPr="009A7580"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введён</w:t>
      </w:r>
      <w:r w:rsidRPr="009A7580">
        <w:rPr>
          <w:rFonts w:eastAsia="Calibri"/>
          <w:sz w:val="28"/>
          <w:szCs w:val="28"/>
        </w:rPr>
        <w:t xml:space="preserve"> </w:t>
      </w:r>
      <w:r>
        <w:rPr>
          <w:bCs/>
          <w:iCs/>
          <w:szCs w:val="28"/>
        </w:rPr>
        <w:t>учебный предмет</w:t>
      </w:r>
      <w:r w:rsidRPr="009A7580">
        <w:rPr>
          <w:b/>
          <w:bCs/>
          <w:i/>
          <w:iCs/>
          <w:szCs w:val="28"/>
        </w:rPr>
        <w:t xml:space="preserve"> </w:t>
      </w:r>
      <w:r w:rsidRPr="00912B51">
        <w:rPr>
          <w:bCs/>
          <w:iCs/>
          <w:szCs w:val="28"/>
        </w:rPr>
        <w:t xml:space="preserve">«Мировая художественная культура» - </w:t>
      </w:r>
      <w:r w:rsidRPr="00912B51">
        <w:rPr>
          <w:bCs/>
          <w:i/>
          <w:iCs/>
          <w:szCs w:val="28"/>
        </w:rPr>
        <w:t xml:space="preserve"> </w:t>
      </w:r>
      <w:r w:rsidRPr="00912B51">
        <w:rPr>
          <w:bCs/>
          <w:iCs/>
          <w:szCs w:val="28"/>
        </w:rPr>
        <w:t>1 час в неделю</w:t>
      </w:r>
      <w:r>
        <w:rPr>
          <w:bCs/>
          <w:iCs/>
          <w:szCs w:val="28"/>
        </w:rPr>
        <w:t>.</w:t>
      </w:r>
    </w:p>
    <w:p w:rsidR="006A7680" w:rsidRPr="009A7580" w:rsidRDefault="006A7680" w:rsidP="006A7680">
      <w:pPr>
        <w:tabs>
          <w:tab w:val="left" w:pos="180"/>
        </w:tabs>
        <w:spacing w:after="200" w:line="276" w:lineRule="auto"/>
        <w:jc w:val="both"/>
      </w:pPr>
      <w:r w:rsidRPr="009A7580">
        <w:rPr>
          <w:b/>
        </w:rPr>
        <w:lastRenderedPageBreak/>
        <w:t>11б класс является социально-гуманитарным профильным классом</w:t>
      </w:r>
      <w:r w:rsidRPr="009A7580">
        <w:t>, в котором</w:t>
      </w:r>
      <w:r w:rsidRPr="009A7580">
        <w:rPr>
          <w:b/>
        </w:rPr>
        <w:t xml:space="preserve"> </w:t>
      </w:r>
      <w:r w:rsidRPr="009A7580">
        <w:t xml:space="preserve"> на профильном уровне изучаются учебные предметы</w:t>
      </w:r>
      <w:r w:rsidRPr="009A7580">
        <w:rPr>
          <w:bCs/>
          <w:iCs/>
        </w:rPr>
        <w:t xml:space="preserve"> </w:t>
      </w:r>
      <w:r w:rsidRPr="009A7580">
        <w:t>«История» –4 часа в неделю, «Обществознание» – 3 часа в неделю, «Право» – 2 часа в неделю.</w:t>
      </w: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</w:pPr>
      <w:r w:rsidRPr="009A7580">
        <w:rPr>
          <w:bCs/>
        </w:rPr>
        <w:t xml:space="preserve">За счёт </w:t>
      </w:r>
      <w:r w:rsidRPr="009A7580">
        <w:rPr>
          <w:b/>
        </w:rPr>
        <w:t>части, формируе</w:t>
      </w:r>
      <w:r>
        <w:rPr>
          <w:b/>
        </w:rPr>
        <w:t>мой участниками образовательных</w:t>
      </w:r>
      <w:r w:rsidRPr="009A7580">
        <w:rPr>
          <w:b/>
        </w:rPr>
        <w:t xml:space="preserve"> </w:t>
      </w:r>
      <w:r>
        <w:rPr>
          <w:b/>
        </w:rPr>
        <w:t>отношений</w:t>
      </w:r>
      <w:r w:rsidRPr="009A7580">
        <w:rPr>
          <w:b/>
        </w:rPr>
        <w:t>,</w:t>
      </w:r>
      <w:r w:rsidRPr="009A7580">
        <w:t xml:space="preserve"> </w:t>
      </w:r>
    </w:p>
    <w:p w:rsidR="006A7680" w:rsidRPr="00912B51" w:rsidRDefault="006A7680" w:rsidP="006A7680">
      <w:pPr>
        <w:tabs>
          <w:tab w:val="left" w:pos="180"/>
        </w:tabs>
        <w:spacing w:line="276" w:lineRule="auto"/>
        <w:jc w:val="both"/>
      </w:pPr>
      <w:r>
        <w:t>-</w:t>
      </w:r>
      <w:r w:rsidRPr="009A7580">
        <w:t xml:space="preserve">с целью  подготовки к обязательному ЕГЭ увеличено на </w:t>
      </w:r>
      <w:r w:rsidRPr="009A7580">
        <w:rPr>
          <w:b/>
        </w:rPr>
        <w:t>1 час</w:t>
      </w:r>
      <w:r w:rsidRPr="009A7580">
        <w:t xml:space="preserve"> количество часов на изучение учебного предмета </w:t>
      </w:r>
      <w:r w:rsidRPr="00912B51">
        <w:t>"Русский язык"</w:t>
      </w:r>
      <w:r w:rsidRPr="009A7580">
        <w:t xml:space="preserve"> и введены учебные предметы</w:t>
      </w:r>
      <w:r w:rsidRPr="009A7580">
        <w:rPr>
          <w:sz w:val="28"/>
          <w:szCs w:val="28"/>
        </w:rPr>
        <w:t xml:space="preserve"> </w:t>
      </w:r>
      <w:r w:rsidRPr="00912B51">
        <w:t>«Практикум решения задач по математике» – 1 час в неделю;</w:t>
      </w: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  <w:rPr>
          <w:b/>
        </w:rPr>
      </w:pPr>
      <w:r>
        <w:t>-</w:t>
      </w:r>
      <w:r w:rsidRPr="009A7580">
        <w:t xml:space="preserve">с целью </w:t>
      </w:r>
      <w:proofErr w:type="spellStart"/>
      <w:r w:rsidRPr="009A7580">
        <w:t>внутрипрофильной</w:t>
      </w:r>
      <w:proofErr w:type="spellEnd"/>
      <w:r w:rsidRPr="009A7580">
        <w:t xml:space="preserve"> специализации </w:t>
      </w:r>
      <w:r w:rsidRPr="009A7580">
        <w:rPr>
          <w:bCs/>
        </w:rPr>
        <w:t xml:space="preserve">введен учебный  предмет </w:t>
      </w:r>
      <w:r w:rsidRPr="009A7580">
        <w:rPr>
          <w:b/>
        </w:rPr>
        <w:t>«Экономика» – 1 час в неделю</w:t>
      </w:r>
      <w:r w:rsidRPr="00FA0EE5">
        <w:rPr>
          <w:bCs/>
        </w:rPr>
        <w:t xml:space="preserve"> </w:t>
      </w:r>
      <w:r w:rsidRPr="009A7580">
        <w:rPr>
          <w:bCs/>
        </w:rPr>
        <w:t xml:space="preserve">и факультативные курсы </w:t>
      </w:r>
      <w:r w:rsidRPr="009A7580">
        <w:rPr>
          <w:b/>
          <w:bCs/>
        </w:rPr>
        <w:t>«Основы финансовой грамотности» - 0,5 часа в неделю, «Основы политологии» -  0,5 часа в неделю;</w:t>
      </w:r>
    </w:p>
    <w:p w:rsidR="006A7680" w:rsidRPr="002B1EC6" w:rsidRDefault="006A7680" w:rsidP="006A7680">
      <w:pPr>
        <w:tabs>
          <w:tab w:val="left" w:pos="180"/>
        </w:tabs>
        <w:spacing w:line="276" w:lineRule="auto"/>
        <w:jc w:val="both"/>
        <w:rPr>
          <w:bCs/>
        </w:rPr>
      </w:pPr>
      <w:r w:rsidRPr="009A7580">
        <w:rPr>
          <w:b/>
        </w:rPr>
        <w:t xml:space="preserve"> </w:t>
      </w:r>
      <w:r>
        <w:t>-</w:t>
      </w:r>
      <w:r w:rsidRPr="009A7580">
        <w:t xml:space="preserve">с целью </w:t>
      </w:r>
      <w:r w:rsidRPr="009A7580">
        <w:rPr>
          <w:rFonts w:eastAsia="Calibri"/>
        </w:rPr>
        <w:t>формирования общекультурных компетентностей обучающихся на уровне среднего общего образования</w:t>
      </w:r>
      <w:r w:rsidRPr="009A7580"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введён</w:t>
      </w:r>
      <w:r w:rsidRPr="009A7580">
        <w:rPr>
          <w:rFonts w:eastAsia="Calibri"/>
          <w:sz w:val="28"/>
          <w:szCs w:val="28"/>
        </w:rPr>
        <w:t xml:space="preserve"> </w:t>
      </w:r>
      <w:r>
        <w:rPr>
          <w:bCs/>
          <w:iCs/>
          <w:szCs w:val="28"/>
        </w:rPr>
        <w:t>учебный предмет</w:t>
      </w:r>
      <w:r w:rsidRPr="009A7580">
        <w:rPr>
          <w:b/>
          <w:bCs/>
          <w:i/>
          <w:iCs/>
          <w:szCs w:val="28"/>
        </w:rPr>
        <w:t xml:space="preserve"> </w:t>
      </w:r>
      <w:r w:rsidRPr="00912B51">
        <w:rPr>
          <w:bCs/>
          <w:iCs/>
          <w:szCs w:val="28"/>
        </w:rPr>
        <w:t xml:space="preserve">«Мировая художественная культура» - </w:t>
      </w:r>
      <w:r w:rsidRPr="00912B51">
        <w:rPr>
          <w:bCs/>
          <w:i/>
          <w:iCs/>
          <w:szCs w:val="28"/>
        </w:rPr>
        <w:t xml:space="preserve"> </w:t>
      </w:r>
      <w:r w:rsidRPr="00912B51">
        <w:rPr>
          <w:bCs/>
          <w:iCs/>
          <w:szCs w:val="28"/>
        </w:rPr>
        <w:t>1 час в неделю</w:t>
      </w:r>
      <w:r>
        <w:rPr>
          <w:bCs/>
          <w:iCs/>
          <w:szCs w:val="28"/>
        </w:rPr>
        <w:t>.</w:t>
      </w: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</w:pPr>
    </w:p>
    <w:p w:rsidR="006A7680" w:rsidRDefault="006A7680" w:rsidP="006A7680">
      <w:pPr>
        <w:tabs>
          <w:tab w:val="left" w:pos="180"/>
        </w:tabs>
        <w:spacing w:after="200" w:line="276" w:lineRule="auto"/>
        <w:jc w:val="both"/>
        <w:rPr>
          <w:bCs/>
          <w:iCs/>
        </w:rPr>
      </w:pPr>
      <w:r w:rsidRPr="009A7580">
        <w:rPr>
          <w:b/>
        </w:rPr>
        <w:t>11</w:t>
      </w:r>
      <w:r>
        <w:rPr>
          <w:b/>
        </w:rPr>
        <w:t>в</w:t>
      </w:r>
      <w:r w:rsidRPr="009A7580">
        <w:rPr>
          <w:b/>
        </w:rPr>
        <w:t xml:space="preserve"> класс является </w:t>
      </w:r>
      <w:proofErr w:type="spellStart"/>
      <w:r w:rsidRPr="009A7580">
        <w:rPr>
          <w:b/>
        </w:rPr>
        <w:t>естественноматематическим</w:t>
      </w:r>
      <w:proofErr w:type="spellEnd"/>
      <w:r w:rsidRPr="009A7580">
        <w:rPr>
          <w:b/>
        </w:rPr>
        <w:t xml:space="preserve"> профильным классом</w:t>
      </w:r>
      <w:r w:rsidRPr="009A7580">
        <w:t>, в котором</w:t>
      </w:r>
      <w:r w:rsidRPr="009A7580">
        <w:rPr>
          <w:b/>
        </w:rPr>
        <w:t xml:space="preserve"> </w:t>
      </w:r>
      <w:r w:rsidRPr="009A7580">
        <w:t xml:space="preserve"> на профильном уровне изучаются учебные предметы</w:t>
      </w:r>
      <w:r w:rsidRPr="009A7580">
        <w:rPr>
          <w:bCs/>
          <w:iCs/>
        </w:rPr>
        <w:t xml:space="preserve"> «Алгебра и начала математического </w:t>
      </w:r>
    </w:p>
    <w:p w:rsidR="006A7680" w:rsidRDefault="006A7680" w:rsidP="006A7680">
      <w:pPr>
        <w:tabs>
          <w:tab w:val="left" w:pos="180"/>
        </w:tabs>
        <w:spacing w:after="200" w:line="276" w:lineRule="auto"/>
        <w:jc w:val="both"/>
        <w:rPr>
          <w:bCs/>
          <w:iCs/>
        </w:rPr>
      </w:pPr>
    </w:p>
    <w:p w:rsidR="006A7680" w:rsidRPr="009A7580" w:rsidRDefault="006A7680" w:rsidP="006A7680">
      <w:pPr>
        <w:tabs>
          <w:tab w:val="left" w:pos="180"/>
        </w:tabs>
        <w:spacing w:after="200" w:line="276" w:lineRule="auto"/>
        <w:jc w:val="both"/>
      </w:pPr>
      <w:r w:rsidRPr="009A7580">
        <w:rPr>
          <w:bCs/>
          <w:iCs/>
        </w:rPr>
        <w:t>анализа»</w:t>
      </w:r>
      <w:r w:rsidRPr="009A7580">
        <w:t xml:space="preserve"> –4 часа в неделю</w:t>
      </w:r>
      <w:r w:rsidRPr="009A7580">
        <w:rPr>
          <w:bCs/>
          <w:iCs/>
        </w:rPr>
        <w:t xml:space="preserve">, </w:t>
      </w:r>
      <w:r w:rsidRPr="009A7580">
        <w:t>«Геометрия» –2 часа в неделю, «Химия» – 3 часа в неделю, «Биология» – 3 часа в неделю.</w:t>
      </w: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</w:pPr>
      <w:r w:rsidRPr="009A7580">
        <w:rPr>
          <w:bCs/>
        </w:rPr>
        <w:t xml:space="preserve">За счёт </w:t>
      </w:r>
      <w:r w:rsidRPr="009A7580">
        <w:rPr>
          <w:b/>
        </w:rPr>
        <w:t>части, формируемой участниками образовательн</w:t>
      </w:r>
      <w:r>
        <w:rPr>
          <w:b/>
        </w:rPr>
        <w:t>ых</w:t>
      </w:r>
      <w:r w:rsidRPr="009A7580">
        <w:rPr>
          <w:b/>
        </w:rPr>
        <w:t xml:space="preserve"> </w:t>
      </w:r>
      <w:r>
        <w:rPr>
          <w:b/>
        </w:rPr>
        <w:t>отношений</w:t>
      </w:r>
      <w:r w:rsidRPr="009A7580">
        <w:rPr>
          <w:b/>
        </w:rPr>
        <w:t>,</w:t>
      </w:r>
      <w:r w:rsidRPr="009A7580">
        <w:t xml:space="preserve"> </w:t>
      </w: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  <w:rPr>
          <w:bCs/>
        </w:rPr>
      </w:pPr>
      <w:r w:rsidRPr="009A7580">
        <w:t xml:space="preserve">с целью  подготовки к обязательному ЕГЭ увеличено на </w:t>
      </w:r>
      <w:r w:rsidRPr="009A7580">
        <w:rPr>
          <w:b/>
        </w:rPr>
        <w:t>1 час</w:t>
      </w:r>
      <w:r w:rsidRPr="009A7580">
        <w:t xml:space="preserve"> количество часов на изучение учебного предмета </w:t>
      </w:r>
      <w:r w:rsidRPr="009A7580">
        <w:rPr>
          <w:b/>
        </w:rPr>
        <w:t>"Русский язык"</w:t>
      </w:r>
      <w:r w:rsidRPr="009A7580">
        <w:t xml:space="preserve"> и введён учебный предмет</w:t>
      </w:r>
      <w:r w:rsidRPr="009A7580">
        <w:rPr>
          <w:sz w:val="28"/>
          <w:szCs w:val="28"/>
        </w:rPr>
        <w:t xml:space="preserve"> </w:t>
      </w:r>
      <w:r w:rsidRPr="009A7580">
        <w:rPr>
          <w:b/>
        </w:rPr>
        <w:t xml:space="preserve">«Практикум </w:t>
      </w:r>
      <w:r>
        <w:rPr>
          <w:b/>
        </w:rPr>
        <w:t>решения</w:t>
      </w:r>
      <w:r w:rsidRPr="009A7580">
        <w:rPr>
          <w:b/>
        </w:rPr>
        <w:t xml:space="preserve"> задач по математике»</w:t>
      </w:r>
      <w:r w:rsidRPr="009A7580">
        <w:t xml:space="preserve"> – </w:t>
      </w:r>
      <w:r w:rsidRPr="009A7580">
        <w:rPr>
          <w:b/>
        </w:rPr>
        <w:t xml:space="preserve">1 час в неделю; </w:t>
      </w:r>
    </w:p>
    <w:p w:rsidR="006A7680" w:rsidRDefault="006A7680" w:rsidP="006A7680">
      <w:pPr>
        <w:tabs>
          <w:tab w:val="left" w:pos="180"/>
        </w:tabs>
        <w:spacing w:line="276" w:lineRule="auto"/>
        <w:jc w:val="both"/>
        <w:rPr>
          <w:b/>
          <w:bCs/>
        </w:rPr>
      </w:pPr>
      <w:r w:rsidRPr="009A7580">
        <w:t xml:space="preserve">с целью </w:t>
      </w:r>
      <w:proofErr w:type="spellStart"/>
      <w:r w:rsidRPr="009A7580">
        <w:t>внутрипрофильной</w:t>
      </w:r>
      <w:proofErr w:type="spellEnd"/>
      <w:r w:rsidRPr="009A7580">
        <w:t xml:space="preserve"> специализации </w:t>
      </w:r>
      <w:r w:rsidRPr="009A7580">
        <w:rPr>
          <w:bCs/>
        </w:rPr>
        <w:t xml:space="preserve">введены факультативные курсы </w:t>
      </w:r>
      <w:r w:rsidRPr="009A7580">
        <w:rPr>
          <w:b/>
          <w:bCs/>
        </w:rPr>
        <w:t>«Уровни организации живого» - 0,5 часа в неделю, «Практикум по решению задач по биологии» -  0,5 часа в неделю;</w:t>
      </w:r>
    </w:p>
    <w:p w:rsidR="006A7680" w:rsidRPr="002B1EC6" w:rsidRDefault="006A7680" w:rsidP="006A7680">
      <w:pPr>
        <w:tabs>
          <w:tab w:val="left" w:pos="180"/>
        </w:tabs>
        <w:spacing w:line="276" w:lineRule="auto"/>
        <w:jc w:val="both"/>
        <w:rPr>
          <w:bCs/>
        </w:rPr>
      </w:pPr>
      <w:r>
        <w:t>-</w:t>
      </w:r>
      <w:r w:rsidRPr="009A7580">
        <w:t xml:space="preserve">с целью </w:t>
      </w:r>
      <w:r w:rsidRPr="009A7580">
        <w:rPr>
          <w:rFonts w:eastAsia="Calibri"/>
        </w:rPr>
        <w:t>формирования общекультурных компетентностей обучающихся на уровне среднего общего образования</w:t>
      </w:r>
      <w:r w:rsidRPr="009A7580"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введён</w:t>
      </w:r>
      <w:r w:rsidRPr="009A7580">
        <w:rPr>
          <w:rFonts w:eastAsia="Calibri"/>
          <w:sz w:val="28"/>
          <w:szCs w:val="28"/>
        </w:rPr>
        <w:t xml:space="preserve"> </w:t>
      </w:r>
      <w:r>
        <w:rPr>
          <w:bCs/>
          <w:iCs/>
          <w:szCs w:val="28"/>
        </w:rPr>
        <w:t>учебный предмет</w:t>
      </w:r>
      <w:r w:rsidRPr="009A7580">
        <w:rPr>
          <w:b/>
          <w:bCs/>
          <w:i/>
          <w:iCs/>
          <w:szCs w:val="28"/>
        </w:rPr>
        <w:t xml:space="preserve"> </w:t>
      </w:r>
      <w:r w:rsidRPr="00912B51">
        <w:rPr>
          <w:bCs/>
          <w:iCs/>
          <w:szCs w:val="28"/>
        </w:rPr>
        <w:t xml:space="preserve">«Мировая художественная культура» - </w:t>
      </w:r>
      <w:r w:rsidRPr="00912B51">
        <w:rPr>
          <w:bCs/>
          <w:i/>
          <w:iCs/>
          <w:szCs w:val="28"/>
        </w:rPr>
        <w:t xml:space="preserve"> </w:t>
      </w:r>
      <w:r w:rsidRPr="00912B51">
        <w:rPr>
          <w:bCs/>
          <w:iCs/>
          <w:szCs w:val="28"/>
        </w:rPr>
        <w:t>1 час в неделю</w:t>
      </w:r>
      <w:r>
        <w:rPr>
          <w:bCs/>
          <w:iCs/>
          <w:szCs w:val="28"/>
        </w:rPr>
        <w:t>.</w:t>
      </w: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</w:pPr>
    </w:p>
    <w:p w:rsidR="006A7680" w:rsidRPr="009A7580" w:rsidRDefault="006A7680" w:rsidP="006A7680">
      <w:pPr>
        <w:tabs>
          <w:tab w:val="left" w:pos="180"/>
        </w:tabs>
        <w:spacing w:line="276" w:lineRule="auto"/>
        <w:jc w:val="both"/>
        <w:rPr>
          <w:b/>
          <w:bCs/>
        </w:rPr>
      </w:pPr>
    </w:p>
    <w:p w:rsidR="006A7680" w:rsidRPr="009A7580" w:rsidRDefault="006A7680" w:rsidP="006A7680">
      <w:pPr>
        <w:ind w:firstLine="708"/>
        <w:rPr>
          <w:rFonts w:eastAsia="Calibri"/>
          <w:b/>
          <w:lang w:eastAsia="en-US"/>
        </w:rPr>
      </w:pPr>
      <w:r w:rsidRPr="009A7580">
        <w:rPr>
          <w:rFonts w:eastAsia="Calibri"/>
          <w:b/>
          <w:lang w:val="en-US" w:eastAsia="en-US"/>
        </w:rPr>
        <w:t>III</w:t>
      </w:r>
      <w:r w:rsidRPr="009A7580">
        <w:rPr>
          <w:rFonts w:eastAsia="Calibri"/>
          <w:b/>
          <w:lang w:eastAsia="en-US"/>
        </w:rPr>
        <w:t>. Формы промежуточной аттестации обучающихся.</w:t>
      </w:r>
    </w:p>
    <w:p w:rsidR="006A7680" w:rsidRPr="009A7580" w:rsidRDefault="006A7680" w:rsidP="006A7680">
      <w:pPr>
        <w:ind w:firstLine="708"/>
      </w:pPr>
    </w:p>
    <w:p w:rsidR="006A7680" w:rsidRDefault="006A7680" w:rsidP="006A7680">
      <w:pPr>
        <w:autoSpaceDE w:val="0"/>
        <w:autoSpaceDN w:val="0"/>
        <w:adjustRightInd w:val="0"/>
        <w:jc w:val="both"/>
      </w:pPr>
    </w:p>
    <w:p w:rsidR="006A7680" w:rsidRPr="009A7580" w:rsidRDefault="006A7680" w:rsidP="006A7680">
      <w:pPr>
        <w:autoSpaceDE w:val="0"/>
        <w:autoSpaceDN w:val="0"/>
        <w:adjustRightInd w:val="0"/>
        <w:ind w:firstLine="851"/>
        <w:jc w:val="both"/>
      </w:pPr>
      <w:r w:rsidRPr="009A7580">
        <w:t xml:space="preserve">Промежуточная аттестация  при получении  </w:t>
      </w:r>
      <w:r>
        <w:t>среднего</w:t>
      </w:r>
      <w:r w:rsidRPr="009A7580">
        <w:t xml:space="preserve"> общего  образования осуществляется в конце учебного года и включает следующие предметы и формы:</w:t>
      </w:r>
    </w:p>
    <w:p w:rsidR="006A7680" w:rsidRPr="009A7580" w:rsidRDefault="006A7680" w:rsidP="006A7680">
      <w:pPr>
        <w:autoSpaceDE w:val="0"/>
        <w:autoSpaceDN w:val="0"/>
        <w:adjustRightInd w:val="0"/>
        <w:ind w:firstLine="851"/>
        <w:jc w:val="both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7680" w:rsidRPr="009A7580" w:rsidTr="00EA3193"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center"/>
            </w:pPr>
            <w:r w:rsidRPr="009A7580">
              <w:t>Классы</w:t>
            </w:r>
          </w:p>
        </w:tc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center"/>
            </w:pPr>
            <w:r w:rsidRPr="009A7580">
              <w:t>Предметы</w:t>
            </w:r>
          </w:p>
        </w:tc>
        <w:tc>
          <w:tcPr>
            <w:tcW w:w="3191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center"/>
            </w:pPr>
            <w:r w:rsidRPr="009A7580">
              <w:t>Формы</w:t>
            </w:r>
          </w:p>
        </w:tc>
      </w:tr>
      <w:tr w:rsidR="006A7680" w:rsidRPr="009A7580" w:rsidTr="00EA3193">
        <w:tc>
          <w:tcPr>
            <w:tcW w:w="3190" w:type="dxa"/>
            <w:vMerge w:val="restart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10а</w:t>
            </w:r>
          </w:p>
        </w:tc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литература</w:t>
            </w:r>
          </w:p>
        </w:tc>
        <w:tc>
          <w:tcPr>
            <w:tcW w:w="3191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письменный ответ на проблемный вопрос</w:t>
            </w:r>
          </w:p>
        </w:tc>
      </w:tr>
      <w:tr w:rsidR="006A7680" w:rsidRPr="009A7580" w:rsidTr="00EA3193">
        <w:tc>
          <w:tcPr>
            <w:tcW w:w="3190" w:type="dxa"/>
            <w:vMerge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>
              <w:t>математика</w:t>
            </w:r>
          </w:p>
        </w:tc>
        <w:tc>
          <w:tcPr>
            <w:tcW w:w="3191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контрольная работа</w:t>
            </w:r>
          </w:p>
        </w:tc>
      </w:tr>
      <w:tr w:rsidR="006A7680" w:rsidRPr="009A7580" w:rsidTr="00EA3193">
        <w:tc>
          <w:tcPr>
            <w:tcW w:w="3190" w:type="dxa"/>
            <w:vMerge w:val="restart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10б</w:t>
            </w:r>
          </w:p>
        </w:tc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литература</w:t>
            </w:r>
          </w:p>
        </w:tc>
        <w:tc>
          <w:tcPr>
            <w:tcW w:w="3191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письменный ответ на проблемный вопрос</w:t>
            </w:r>
          </w:p>
        </w:tc>
      </w:tr>
      <w:tr w:rsidR="006A7680" w:rsidRPr="009A7580" w:rsidTr="00EA3193">
        <w:tc>
          <w:tcPr>
            <w:tcW w:w="3190" w:type="dxa"/>
            <w:vMerge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обществознание</w:t>
            </w:r>
          </w:p>
        </w:tc>
        <w:tc>
          <w:tcPr>
            <w:tcW w:w="3191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контрольная работа</w:t>
            </w:r>
          </w:p>
        </w:tc>
      </w:tr>
      <w:tr w:rsidR="006A7680" w:rsidRPr="009A7580" w:rsidTr="00EA3193">
        <w:tc>
          <w:tcPr>
            <w:tcW w:w="3190" w:type="dxa"/>
            <w:vMerge w:val="restart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lastRenderedPageBreak/>
              <w:t>10в</w:t>
            </w:r>
          </w:p>
        </w:tc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литература</w:t>
            </w:r>
          </w:p>
        </w:tc>
        <w:tc>
          <w:tcPr>
            <w:tcW w:w="3191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письменный ответ на проблемный вопрос</w:t>
            </w:r>
          </w:p>
        </w:tc>
      </w:tr>
      <w:tr w:rsidR="006A7680" w:rsidRPr="009A7580" w:rsidTr="00EA3193">
        <w:tc>
          <w:tcPr>
            <w:tcW w:w="3190" w:type="dxa"/>
            <w:vMerge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химия</w:t>
            </w:r>
          </w:p>
        </w:tc>
        <w:tc>
          <w:tcPr>
            <w:tcW w:w="3191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контрольная работа</w:t>
            </w:r>
          </w:p>
        </w:tc>
      </w:tr>
      <w:tr w:rsidR="006A7680" w:rsidRPr="009A7580" w:rsidTr="00EA3193">
        <w:tc>
          <w:tcPr>
            <w:tcW w:w="3190" w:type="dxa"/>
            <w:vMerge w:val="restart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11а</w:t>
            </w:r>
          </w:p>
        </w:tc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>
              <w:t>русский язык</w:t>
            </w:r>
          </w:p>
        </w:tc>
        <w:tc>
          <w:tcPr>
            <w:tcW w:w="3191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контрольная работа</w:t>
            </w:r>
          </w:p>
        </w:tc>
      </w:tr>
      <w:tr w:rsidR="006A7680" w:rsidRPr="009A7580" w:rsidTr="00EA3193">
        <w:tc>
          <w:tcPr>
            <w:tcW w:w="3190" w:type="dxa"/>
            <w:vMerge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математика</w:t>
            </w:r>
          </w:p>
        </w:tc>
        <w:tc>
          <w:tcPr>
            <w:tcW w:w="3191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контрольная работа</w:t>
            </w:r>
          </w:p>
        </w:tc>
      </w:tr>
      <w:tr w:rsidR="006A7680" w:rsidRPr="009A7580" w:rsidTr="00EA3193">
        <w:tc>
          <w:tcPr>
            <w:tcW w:w="3190" w:type="dxa"/>
            <w:vMerge w:val="restart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11б</w:t>
            </w:r>
          </w:p>
        </w:tc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>
              <w:t>русский язык</w:t>
            </w:r>
          </w:p>
        </w:tc>
        <w:tc>
          <w:tcPr>
            <w:tcW w:w="3191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контрольная работа</w:t>
            </w:r>
          </w:p>
        </w:tc>
      </w:tr>
      <w:tr w:rsidR="006A7680" w:rsidRPr="009A7580" w:rsidTr="00EA3193">
        <w:tc>
          <w:tcPr>
            <w:tcW w:w="3190" w:type="dxa"/>
            <w:vMerge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математика</w:t>
            </w:r>
          </w:p>
        </w:tc>
        <w:tc>
          <w:tcPr>
            <w:tcW w:w="3191" w:type="dxa"/>
          </w:tcPr>
          <w:p w:rsidR="006A7680" w:rsidRPr="009A7580" w:rsidRDefault="006A7680" w:rsidP="00EA3193">
            <w:pPr>
              <w:autoSpaceDE w:val="0"/>
              <w:autoSpaceDN w:val="0"/>
              <w:adjustRightInd w:val="0"/>
              <w:jc w:val="both"/>
            </w:pPr>
            <w:r w:rsidRPr="009A7580">
              <w:t>контрольная работа</w:t>
            </w:r>
          </w:p>
        </w:tc>
      </w:tr>
    </w:tbl>
    <w:p w:rsidR="006A7680" w:rsidRPr="009A7580" w:rsidRDefault="006A7680" w:rsidP="006A7680">
      <w:pPr>
        <w:tabs>
          <w:tab w:val="left" w:pos="180"/>
        </w:tabs>
        <w:spacing w:after="200" w:line="276" w:lineRule="auto"/>
        <w:jc w:val="both"/>
        <w:rPr>
          <w:bCs/>
          <w:iCs/>
          <w:szCs w:val="28"/>
        </w:rPr>
      </w:pPr>
    </w:p>
    <w:p w:rsidR="006A7680" w:rsidRPr="002A78DE" w:rsidRDefault="006A7680" w:rsidP="006A7680">
      <w:pPr>
        <w:autoSpaceDE w:val="0"/>
        <w:autoSpaceDN w:val="0"/>
        <w:adjustRightInd w:val="0"/>
        <w:ind w:firstLine="851"/>
        <w:jc w:val="both"/>
        <w:rPr>
          <w:b/>
        </w:rPr>
      </w:pPr>
      <w:r w:rsidRPr="002A78DE">
        <w:rPr>
          <w:b/>
          <w:lang w:val="en-US"/>
        </w:rPr>
        <w:t>IV</w:t>
      </w:r>
      <w:r w:rsidRPr="002A78DE">
        <w:rPr>
          <w:b/>
        </w:rPr>
        <w:t>. Внеурочная деятельность</w:t>
      </w:r>
    </w:p>
    <w:p w:rsidR="006A7680" w:rsidRPr="002A78DE" w:rsidRDefault="006A7680" w:rsidP="006A7680">
      <w:pPr>
        <w:autoSpaceDE w:val="0"/>
        <w:autoSpaceDN w:val="0"/>
        <w:adjustRightInd w:val="0"/>
        <w:ind w:firstLine="851"/>
        <w:jc w:val="both"/>
        <w:rPr>
          <w:b/>
          <w:color w:val="FF0000"/>
          <w:sz w:val="28"/>
          <w:szCs w:val="28"/>
        </w:rPr>
      </w:pPr>
    </w:p>
    <w:p w:rsidR="006A7680" w:rsidRPr="002A78DE" w:rsidRDefault="006A7680" w:rsidP="006A7680">
      <w:pPr>
        <w:tabs>
          <w:tab w:val="left" w:pos="180"/>
        </w:tabs>
        <w:jc w:val="both"/>
      </w:pPr>
      <w:r w:rsidRPr="002A78DE">
        <w:t xml:space="preserve">      В целях обеспечения индивидуальных потребностей обучающихся  в </w:t>
      </w:r>
      <w:r>
        <w:t>10</w:t>
      </w:r>
      <w:r w:rsidRPr="002A78DE">
        <w:t>-х классах внеурочная деятельность представлена следующими направлениями:</w:t>
      </w:r>
    </w:p>
    <w:p w:rsidR="006A7680" w:rsidRPr="002A78DE" w:rsidRDefault="006A7680" w:rsidP="006A7680">
      <w:pPr>
        <w:tabs>
          <w:tab w:val="left" w:pos="180"/>
        </w:tabs>
        <w:jc w:val="both"/>
        <w:rPr>
          <w:b/>
        </w:rPr>
      </w:pPr>
      <w:r w:rsidRPr="002A78DE">
        <w:rPr>
          <w:rFonts w:eastAsia="Calibri"/>
          <w:lang w:eastAsia="en-US"/>
        </w:rPr>
        <w:t>-</w:t>
      </w:r>
      <w:proofErr w:type="spellStart"/>
      <w:r w:rsidRPr="002A78DE">
        <w:rPr>
          <w:rFonts w:eastAsia="Calibri"/>
          <w:b/>
          <w:lang w:eastAsia="en-US"/>
        </w:rPr>
        <w:t>общеинтеллектуальное</w:t>
      </w:r>
      <w:proofErr w:type="spellEnd"/>
      <w:r w:rsidRPr="002A78DE">
        <w:rPr>
          <w:b/>
        </w:rPr>
        <w:t xml:space="preserve"> направление </w:t>
      </w:r>
      <w:r w:rsidRPr="002A78DE">
        <w:t xml:space="preserve"> предполагает развитие интеллектуальных способностей детей, расширение их кругозора. Данное направление реализуется через программы дополнительного образования</w:t>
      </w:r>
      <w:r w:rsidRPr="002A78DE">
        <w:rPr>
          <w:color w:val="FF0000"/>
        </w:rPr>
        <w:t xml:space="preserve"> </w:t>
      </w:r>
      <w:r w:rsidRPr="002A78DE">
        <w:t>«</w:t>
      </w:r>
      <w:r>
        <w:t>Искусство анализа художественного текста</w:t>
      </w:r>
      <w:r w:rsidRPr="002A78DE">
        <w:t>»,</w:t>
      </w:r>
      <w:r w:rsidRPr="002A78DE">
        <w:rPr>
          <w:color w:val="FF0000"/>
        </w:rPr>
        <w:t xml:space="preserve"> </w:t>
      </w:r>
      <w:r w:rsidRPr="002A78DE">
        <w:t>«</w:t>
      </w:r>
      <w:r>
        <w:t>Русское правописание»</w:t>
      </w:r>
      <w:r w:rsidRPr="002A78DE">
        <w:t>;</w:t>
      </w:r>
    </w:p>
    <w:p w:rsidR="006A7680" w:rsidRPr="002A78DE" w:rsidRDefault="006A7680" w:rsidP="006A7680">
      <w:pPr>
        <w:tabs>
          <w:tab w:val="left" w:pos="180"/>
        </w:tabs>
        <w:jc w:val="both"/>
        <w:rPr>
          <w:rFonts w:eastAsia="Calibri"/>
          <w:lang w:eastAsia="en-US"/>
        </w:rPr>
      </w:pPr>
      <w:r w:rsidRPr="002A78DE">
        <w:rPr>
          <w:rFonts w:eastAsia="Calibri"/>
          <w:lang w:eastAsia="en-US"/>
        </w:rPr>
        <w:t>-</w:t>
      </w:r>
      <w:r w:rsidRPr="002A78DE">
        <w:rPr>
          <w:rFonts w:eastAsia="Calibri"/>
          <w:b/>
          <w:lang w:eastAsia="en-US"/>
        </w:rPr>
        <w:t xml:space="preserve"> духовно-нравственное направление </w:t>
      </w:r>
      <w:r w:rsidRPr="002A78DE">
        <w:rPr>
          <w:rFonts w:eastAsia="Calibri"/>
          <w:lang w:eastAsia="en-US"/>
        </w:rPr>
        <w:t xml:space="preserve">предполагает </w:t>
      </w:r>
      <w:r>
        <w:rPr>
          <w:rFonts w:eastAsia="Calibri"/>
          <w:lang w:eastAsia="en-US"/>
        </w:rPr>
        <w:t xml:space="preserve">воспитание чувства патриотизма </w:t>
      </w:r>
      <w:r w:rsidRPr="002A78DE">
        <w:rPr>
          <w:rFonts w:eastAsia="Calibri"/>
          <w:lang w:eastAsia="en-US"/>
        </w:rPr>
        <w:t>и воспитание школьников в традициях отечественной культуры.</w:t>
      </w:r>
      <w:r w:rsidRPr="002A78DE">
        <w:t xml:space="preserve"> Данное направление реализуется через программы дополнительного образования</w:t>
      </w:r>
      <w:r w:rsidRPr="002A78DE">
        <w:rPr>
          <w:color w:val="FF0000"/>
        </w:rPr>
        <w:t xml:space="preserve"> </w:t>
      </w:r>
      <w:r w:rsidRPr="002A78DE">
        <w:t>«</w:t>
      </w:r>
      <w:r>
        <w:rPr>
          <w:rFonts w:eastAsia="Calibri"/>
          <w:lang w:eastAsia="en-US"/>
        </w:rPr>
        <w:t>История родного края</w:t>
      </w:r>
      <w:r w:rsidRPr="002A78DE">
        <w:rPr>
          <w:rFonts w:eastAsia="Calibri"/>
          <w:lang w:eastAsia="en-US"/>
        </w:rPr>
        <w:t xml:space="preserve">», «Юный </w:t>
      </w:r>
      <w:r>
        <w:rPr>
          <w:rFonts w:eastAsia="Calibri"/>
          <w:lang w:eastAsia="en-US"/>
        </w:rPr>
        <w:t>патриот»</w:t>
      </w:r>
      <w:r w:rsidRPr="002A78DE">
        <w:rPr>
          <w:rFonts w:eastAsia="Calibri"/>
          <w:lang w:eastAsia="en-US"/>
        </w:rPr>
        <w:t>;</w:t>
      </w:r>
    </w:p>
    <w:p w:rsidR="006A7680" w:rsidRPr="002A78DE" w:rsidRDefault="006A7680" w:rsidP="006A7680">
      <w:pPr>
        <w:tabs>
          <w:tab w:val="left" w:pos="180"/>
        </w:tabs>
        <w:jc w:val="both"/>
      </w:pPr>
      <w:r w:rsidRPr="002A78DE">
        <w:rPr>
          <w:color w:val="FF0000"/>
        </w:rPr>
        <w:t xml:space="preserve">      </w:t>
      </w:r>
      <w:r w:rsidRPr="002A78DE">
        <w:t xml:space="preserve">Максимальный объем внеурочной деятельности в </w:t>
      </w:r>
      <w:r>
        <w:t>10</w:t>
      </w:r>
      <w:r w:rsidRPr="002A78DE">
        <w:t xml:space="preserve"> классах соответствует норме. Предельно допустимая максимальная нагрузка в </w:t>
      </w:r>
      <w:r>
        <w:t>10</w:t>
      </w:r>
      <w:r w:rsidRPr="002A78DE">
        <w:t xml:space="preserve"> классах соответствует норме.</w:t>
      </w:r>
    </w:p>
    <w:p w:rsidR="006A7680" w:rsidRPr="002A78DE" w:rsidRDefault="006A7680" w:rsidP="006A7680">
      <w:pPr>
        <w:tabs>
          <w:tab w:val="left" w:pos="180"/>
        </w:tabs>
        <w:jc w:val="both"/>
      </w:pPr>
    </w:p>
    <w:p w:rsidR="006A7680" w:rsidRDefault="006A7680" w:rsidP="006A7680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6A7680" w:rsidRPr="009A7580" w:rsidRDefault="006A7680" w:rsidP="006A768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sz w:val="28"/>
          <w:szCs w:val="28"/>
          <w:lang w:eastAsia="en-US"/>
        </w:rPr>
        <w:t xml:space="preserve"> 10а класс</w:t>
      </w:r>
      <w:r w:rsidRPr="009A758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(с углубленным изучением математики, биологии, химии)</w:t>
      </w:r>
    </w:p>
    <w:p w:rsidR="006A7680" w:rsidRPr="009A7580" w:rsidRDefault="006A7680" w:rsidP="006A7680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3675"/>
        <w:gridCol w:w="1403"/>
        <w:gridCol w:w="58"/>
        <w:gridCol w:w="1655"/>
      </w:tblGrid>
      <w:tr w:rsidR="006A7680" w:rsidRPr="009A7580" w:rsidTr="00EA3193">
        <w:trPr>
          <w:jc w:val="center"/>
        </w:trPr>
        <w:tc>
          <w:tcPr>
            <w:tcW w:w="2677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Учебный предмет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</w:tc>
      </w:tr>
      <w:tr w:rsidR="006A7680" w:rsidRPr="009A7580" w:rsidTr="00EA3193">
        <w:trPr>
          <w:jc w:val="center"/>
        </w:trPr>
        <w:tc>
          <w:tcPr>
            <w:tcW w:w="9468" w:type="dxa"/>
            <w:gridSpan w:val="5"/>
            <w:shd w:val="clear" w:color="auto" w:fill="9BBB59" w:themeFill="accent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Обязательная часть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литература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родной язык 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Иностранные языки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английский язык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6A7680" w:rsidRPr="00400037" w:rsidRDefault="006A7680" w:rsidP="00EA3193">
            <w:pPr>
              <w:rPr>
                <w:rFonts w:eastAsia="Calibri"/>
                <w:color w:val="FF0000"/>
                <w:sz w:val="28"/>
                <w:lang w:eastAsia="en-US"/>
              </w:rPr>
            </w:pPr>
            <w:r w:rsidRPr="00CB2C47">
              <w:rPr>
                <w:rFonts w:eastAsia="Calibri"/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информатика и ИКТ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история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9A7580">
              <w:rPr>
                <w:rFonts w:eastAsia="Calibri"/>
                <w:sz w:val="28"/>
                <w:szCs w:val="22"/>
                <w:lang w:eastAsia="en-US"/>
              </w:rPr>
              <w:t>бществознание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география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физика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биология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Физическая культура, экология и основы </w:t>
            </w:r>
            <w:r w:rsidRPr="009A7580">
              <w:rPr>
                <w:rFonts w:eastAsia="Calibri"/>
                <w:sz w:val="28"/>
                <w:szCs w:val="22"/>
                <w:lang w:eastAsia="en-US"/>
              </w:rPr>
              <w:lastRenderedPageBreak/>
              <w:t>безопасности жизнедеятельности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trHeight w:val="654"/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lastRenderedPageBreak/>
              <w:t>Дополнительные учебные предметы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технология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9468" w:type="dxa"/>
            <w:gridSpan w:val="5"/>
            <w:shd w:val="clear" w:color="auto" w:fill="9BBB59" w:themeFill="accent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 по решению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A7680" w:rsidRPr="009A7580" w:rsidRDefault="006A7680" w:rsidP="00EA31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7580">
              <w:rPr>
                <w:kern w:val="1"/>
                <w:sz w:val="28"/>
                <w:szCs w:val="28"/>
                <w:lang w:eastAsia="ar-SA"/>
              </w:rPr>
              <w:t>задач по математике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 решения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A7680" w:rsidRPr="009A7580" w:rsidRDefault="006A7680" w:rsidP="00EA31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задач по </w:t>
            </w:r>
            <w:r>
              <w:rPr>
                <w:kern w:val="1"/>
                <w:sz w:val="28"/>
                <w:szCs w:val="28"/>
                <w:lang w:eastAsia="ar-SA"/>
              </w:rPr>
              <w:t>химии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</w:tcPr>
          <w:p w:rsidR="006A7680" w:rsidRPr="009A7580" w:rsidRDefault="006A7680" w:rsidP="00EA319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Факультативные занятия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  <w:r w:rsidRPr="009A7580">
              <w:rPr>
                <w:rFonts w:eastAsia="Calibri"/>
                <w:sz w:val="28"/>
                <w:szCs w:val="22"/>
                <w:lang w:eastAsia="en-US"/>
              </w:rPr>
              <w:t>ровни организации живого</w:t>
            </w:r>
          </w:p>
        </w:tc>
        <w:tc>
          <w:tcPr>
            <w:tcW w:w="3116" w:type="dxa"/>
            <w:gridSpan w:val="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187756" w:rsidRDefault="006A7680" w:rsidP="00EA3193">
            <w:pPr>
              <w:rPr>
                <w:rFonts w:eastAsia="Calibri"/>
                <w:lang w:eastAsia="en-US"/>
              </w:rPr>
            </w:pPr>
            <w:r w:rsidRPr="00187756">
              <w:rPr>
                <w:rFonts w:eastAsia="Calibri"/>
                <w:lang w:eastAsia="en-US"/>
              </w:rPr>
              <w:t>МАКС. НАГРУЗКА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</w:tr>
    </w:tbl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Pr="009A75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  <w:r w:rsidRPr="009A7580">
        <w:rPr>
          <w:bCs/>
          <w:sz w:val="28"/>
          <w:szCs w:val="28"/>
          <w:lang w:eastAsia="en-US"/>
        </w:rPr>
        <w:t>10</w:t>
      </w:r>
      <w:r>
        <w:rPr>
          <w:bCs/>
          <w:sz w:val="28"/>
          <w:szCs w:val="28"/>
          <w:lang w:eastAsia="en-US"/>
        </w:rPr>
        <w:t>б класс</w:t>
      </w:r>
      <w:r w:rsidRPr="009A758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(с углубленным изучением истории и права)</w:t>
      </w:r>
    </w:p>
    <w:p w:rsidR="006A7680" w:rsidRPr="009A7580" w:rsidRDefault="006A7680" w:rsidP="006A7680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3675"/>
        <w:gridCol w:w="1403"/>
        <w:gridCol w:w="58"/>
        <w:gridCol w:w="1655"/>
      </w:tblGrid>
      <w:tr w:rsidR="006A7680" w:rsidRPr="009A7580" w:rsidTr="00EA3193">
        <w:trPr>
          <w:jc w:val="center"/>
        </w:trPr>
        <w:tc>
          <w:tcPr>
            <w:tcW w:w="2677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Учебный предмет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</w:tc>
      </w:tr>
      <w:tr w:rsidR="006A7680" w:rsidRPr="009A7580" w:rsidTr="00EA3193">
        <w:trPr>
          <w:jc w:val="center"/>
        </w:trPr>
        <w:tc>
          <w:tcPr>
            <w:tcW w:w="9468" w:type="dxa"/>
            <w:gridSpan w:val="5"/>
            <w:shd w:val="clear" w:color="auto" w:fill="9BBB59" w:themeFill="accent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Обязательная часть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литература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родной язык 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Иностранные языки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английский язык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6A7680" w:rsidRPr="00400037" w:rsidRDefault="006A7680" w:rsidP="00EA3193">
            <w:pPr>
              <w:rPr>
                <w:rFonts w:eastAsia="Calibri"/>
                <w:color w:val="FF0000"/>
                <w:sz w:val="28"/>
                <w:lang w:eastAsia="en-US"/>
              </w:rPr>
            </w:pPr>
            <w:r w:rsidRPr="00365CAF">
              <w:rPr>
                <w:rFonts w:eastAsia="Calibri"/>
                <w:sz w:val="28"/>
                <w:szCs w:val="22"/>
                <w:lang w:eastAsia="en-US"/>
              </w:rPr>
              <w:t>математика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информатика и ИКТ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история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право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география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биология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физика</w:t>
            </w:r>
          </w:p>
        </w:tc>
        <w:tc>
          <w:tcPr>
            <w:tcW w:w="1403" w:type="dxa"/>
            <w:vAlign w:val="center"/>
          </w:tcPr>
          <w:p w:rsidR="006A76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Физическая </w:t>
            </w:r>
            <w:r w:rsidRPr="009A7580">
              <w:rPr>
                <w:rFonts w:eastAsia="Calibri"/>
                <w:sz w:val="28"/>
                <w:szCs w:val="22"/>
                <w:lang w:eastAsia="en-US"/>
              </w:rPr>
              <w:lastRenderedPageBreak/>
              <w:t>культура, экология и основы безопасности жизнедеятельности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lastRenderedPageBreak/>
              <w:t>Дополнительные учебные предметы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технология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МХК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9468" w:type="dxa"/>
            <w:gridSpan w:val="5"/>
            <w:shd w:val="clear" w:color="auto" w:fill="9BBB59" w:themeFill="accent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 по решению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A7680" w:rsidRPr="009A7580" w:rsidRDefault="006A7680" w:rsidP="00EA31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7580">
              <w:rPr>
                <w:kern w:val="1"/>
                <w:sz w:val="28"/>
                <w:szCs w:val="28"/>
                <w:lang w:eastAsia="ar-SA"/>
              </w:rPr>
              <w:t>задач по математике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</w:tcPr>
          <w:p w:rsidR="006A7680" w:rsidRPr="009A7580" w:rsidRDefault="006A7680" w:rsidP="00EA319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trHeight w:val="727"/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675" w:type="dxa"/>
          </w:tcPr>
          <w:p w:rsidR="006A7680" w:rsidRDefault="006A7680" w:rsidP="00EA319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14226">
              <w:rPr>
                <w:sz w:val="28"/>
                <w:szCs w:val="28"/>
              </w:rPr>
              <w:t>эффективная подготовка к ЕГЭ по обществознанию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Факультативные занятия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A7680" w:rsidRPr="006A7B69" w:rsidRDefault="006A7680" w:rsidP="00EA3193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основы фин. грамотности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0,5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6A7680" w:rsidRDefault="006A7680" w:rsidP="00EA3193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основы политологии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0,5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187756" w:rsidRDefault="006A7680" w:rsidP="00EA3193">
            <w:pPr>
              <w:rPr>
                <w:rFonts w:eastAsia="Calibri"/>
                <w:lang w:eastAsia="en-US"/>
              </w:rPr>
            </w:pPr>
            <w:r w:rsidRPr="00187756">
              <w:rPr>
                <w:rFonts w:eastAsia="Calibri"/>
                <w:lang w:eastAsia="en-US"/>
              </w:rPr>
              <w:t>МАКСИМАЛЬНАЯ НАГРУЗКА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</w:tbl>
    <w:p w:rsidR="006A7680" w:rsidRPr="009A7580" w:rsidRDefault="006A7680" w:rsidP="006A7680">
      <w:pPr>
        <w:ind w:firstLine="567"/>
        <w:jc w:val="both"/>
        <w:rPr>
          <w:sz w:val="22"/>
          <w:szCs w:val="22"/>
        </w:rPr>
      </w:pPr>
    </w:p>
    <w:p w:rsidR="006A7680" w:rsidRPr="009A7580" w:rsidRDefault="006A7680" w:rsidP="006A76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7680" w:rsidRDefault="006A7680" w:rsidP="006A7680">
      <w:pPr>
        <w:ind w:firstLine="567"/>
        <w:jc w:val="both"/>
        <w:rPr>
          <w:sz w:val="22"/>
          <w:szCs w:val="22"/>
        </w:rPr>
      </w:pPr>
    </w:p>
    <w:p w:rsidR="006A7680" w:rsidRDefault="006A7680" w:rsidP="006A7680">
      <w:pPr>
        <w:jc w:val="both"/>
        <w:rPr>
          <w:sz w:val="22"/>
          <w:szCs w:val="22"/>
        </w:rPr>
      </w:pPr>
    </w:p>
    <w:p w:rsidR="006A7680" w:rsidRPr="009A7580" w:rsidRDefault="006A7680" w:rsidP="006A7680">
      <w:pPr>
        <w:jc w:val="both"/>
        <w:rPr>
          <w:sz w:val="22"/>
          <w:szCs w:val="22"/>
        </w:rPr>
      </w:pPr>
    </w:p>
    <w:p w:rsidR="006A7680" w:rsidRDefault="006A7680" w:rsidP="006A7680">
      <w:pPr>
        <w:jc w:val="center"/>
        <w:rPr>
          <w:bCs/>
          <w:sz w:val="28"/>
          <w:szCs w:val="28"/>
          <w:lang w:eastAsia="en-US"/>
        </w:rPr>
      </w:pPr>
    </w:p>
    <w:p w:rsidR="006A7680" w:rsidRPr="009A7580" w:rsidRDefault="006A7680" w:rsidP="006A7680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11а класс (физико-математический профиль)</w:t>
      </w:r>
    </w:p>
    <w:p w:rsidR="006A7680" w:rsidRPr="009A7580" w:rsidRDefault="006A7680" w:rsidP="006A7680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3675"/>
        <w:gridCol w:w="1403"/>
        <w:gridCol w:w="58"/>
        <w:gridCol w:w="1655"/>
      </w:tblGrid>
      <w:tr w:rsidR="006A7680" w:rsidRPr="009A7580" w:rsidTr="00EA3193">
        <w:trPr>
          <w:jc w:val="center"/>
        </w:trPr>
        <w:tc>
          <w:tcPr>
            <w:tcW w:w="2677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Учебный предмет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</w:tc>
      </w:tr>
      <w:tr w:rsidR="006A7680" w:rsidRPr="009A7580" w:rsidTr="00EA3193">
        <w:trPr>
          <w:jc w:val="center"/>
        </w:trPr>
        <w:tc>
          <w:tcPr>
            <w:tcW w:w="9468" w:type="dxa"/>
            <w:gridSpan w:val="5"/>
            <w:shd w:val="clear" w:color="auto" w:fill="9BBB59" w:themeFill="accent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Обязательная часть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литература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Иностранные языки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английский язык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геометрия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информатика и ИКТ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история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география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lastRenderedPageBreak/>
              <w:t>Естественные науки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физика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астрономия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биология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trHeight w:val="654"/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Дополнительные учебные предметы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технология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9468" w:type="dxa"/>
            <w:gridSpan w:val="5"/>
            <w:shd w:val="clear" w:color="auto" w:fill="9BBB59" w:themeFill="accent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 по решению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A7680" w:rsidRPr="009A7580" w:rsidRDefault="006A7680" w:rsidP="00EA31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7580">
              <w:rPr>
                <w:kern w:val="1"/>
                <w:sz w:val="28"/>
                <w:szCs w:val="28"/>
                <w:lang w:eastAsia="ar-SA"/>
              </w:rPr>
              <w:t>задач по математике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практикум решения </w:t>
            </w:r>
          </w:p>
          <w:p w:rsidR="006A7680" w:rsidRPr="009A7580" w:rsidRDefault="006A7680" w:rsidP="00EA31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7580">
              <w:rPr>
                <w:kern w:val="1"/>
                <w:sz w:val="28"/>
                <w:szCs w:val="28"/>
                <w:lang w:eastAsia="ar-SA"/>
              </w:rPr>
              <w:t>задач по информатике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</w:tcPr>
          <w:p w:rsidR="006A7680" w:rsidRPr="009A7580" w:rsidRDefault="006A7680" w:rsidP="00EA319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A7580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675" w:type="dxa"/>
          </w:tcPr>
          <w:p w:rsidR="006A7680" w:rsidRPr="003B66F0" w:rsidRDefault="006A7680" w:rsidP="00EA319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 w:rsidRPr="003B66F0">
              <w:rPr>
                <w:kern w:val="1"/>
                <w:sz w:val="28"/>
                <w:szCs w:val="28"/>
                <w:lang w:eastAsia="ar-SA"/>
              </w:rPr>
              <w:t xml:space="preserve">практикум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по решению </w:t>
            </w:r>
            <w:r w:rsidRPr="003B66F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A7680" w:rsidRPr="009A7580" w:rsidRDefault="006A7680" w:rsidP="00EA319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66F0">
              <w:rPr>
                <w:kern w:val="1"/>
                <w:sz w:val="28"/>
                <w:szCs w:val="28"/>
                <w:lang w:eastAsia="ar-SA"/>
              </w:rPr>
              <w:t xml:space="preserve">задач </w:t>
            </w:r>
            <w:r w:rsidRPr="003B66F0">
              <w:rPr>
                <w:rFonts w:eastAsiaTheme="minorHAnsi"/>
                <w:sz w:val="28"/>
                <w:szCs w:val="28"/>
                <w:lang w:eastAsia="en-US"/>
              </w:rPr>
              <w:t>по физике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Дополнительные учебные предметы</w:t>
            </w:r>
          </w:p>
        </w:tc>
        <w:tc>
          <w:tcPr>
            <w:tcW w:w="3675" w:type="dxa"/>
          </w:tcPr>
          <w:p w:rsidR="006A7680" w:rsidRPr="009A7580" w:rsidRDefault="006A7680" w:rsidP="00EA319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A7580">
              <w:rPr>
                <w:rFonts w:eastAsiaTheme="minorHAnsi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187756" w:rsidRDefault="006A7680" w:rsidP="00EA3193">
            <w:pPr>
              <w:rPr>
                <w:rFonts w:eastAsia="Calibri"/>
                <w:lang w:eastAsia="en-US"/>
              </w:rPr>
            </w:pPr>
            <w:r w:rsidRPr="00187756">
              <w:rPr>
                <w:rFonts w:eastAsia="Calibri"/>
                <w:lang w:eastAsia="en-US"/>
              </w:rPr>
              <w:t>МАКСИМАЛЬНАЯ НАГРУЗКА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</w:tr>
    </w:tbl>
    <w:p w:rsidR="006A7680" w:rsidRDefault="006A7680" w:rsidP="006A7680">
      <w:pPr>
        <w:spacing w:after="200" w:line="276" w:lineRule="auto"/>
        <w:rPr>
          <w:rFonts w:eastAsia="Calibri"/>
          <w:color w:val="FF0000"/>
          <w:sz w:val="28"/>
          <w:szCs w:val="28"/>
        </w:rPr>
      </w:pPr>
    </w:p>
    <w:p w:rsidR="006A7680" w:rsidRDefault="006A7680" w:rsidP="006A7680">
      <w:pPr>
        <w:spacing w:after="200" w:line="276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6A7680" w:rsidRPr="009A7580" w:rsidRDefault="006A7680" w:rsidP="006A768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sz w:val="28"/>
          <w:szCs w:val="28"/>
          <w:lang w:eastAsia="en-US"/>
        </w:rPr>
        <w:t>11б класс</w:t>
      </w:r>
      <w:r w:rsidRPr="009A758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(социально-гуманитарный профиль)</w:t>
      </w:r>
    </w:p>
    <w:p w:rsidR="006A7680" w:rsidRPr="009A7580" w:rsidRDefault="006A7680" w:rsidP="006A7680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3675"/>
        <w:gridCol w:w="1403"/>
        <w:gridCol w:w="58"/>
        <w:gridCol w:w="1655"/>
      </w:tblGrid>
      <w:tr w:rsidR="006A7680" w:rsidRPr="009A7580" w:rsidTr="00EA3193">
        <w:trPr>
          <w:jc w:val="center"/>
        </w:trPr>
        <w:tc>
          <w:tcPr>
            <w:tcW w:w="2677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Учебный предмет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</w:tc>
      </w:tr>
      <w:tr w:rsidR="006A7680" w:rsidRPr="009A7580" w:rsidTr="00EA3193">
        <w:trPr>
          <w:jc w:val="center"/>
        </w:trPr>
        <w:tc>
          <w:tcPr>
            <w:tcW w:w="9468" w:type="dxa"/>
            <w:gridSpan w:val="5"/>
            <w:shd w:val="clear" w:color="auto" w:fill="9BBB59" w:themeFill="accent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Обязательная часть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литература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Иностранные языки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английский язык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алгебра и начала ма</w:t>
            </w:r>
            <w:r>
              <w:rPr>
                <w:rFonts w:eastAsia="Calibri"/>
                <w:sz w:val="28"/>
                <w:szCs w:val="22"/>
                <w:lang w:eastAsia="en-US"/>
              </w:rPr>
              <w:t>тематического анализа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2,5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геометрия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1,5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информатика и ИКТ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lastRenderedPageBreak/>
              <w:t>Общественные науки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история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обществознание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право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география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физика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астрономия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биология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trHeight w:val="654"/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Дополнительные учебные предметы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технология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9468" w:type="dxa"/>
            <w:gridSpan w:val="5"/>
            <w:shd w:val="clear" w:color="auto" w:fill="9BBB59" w:themeFill="accent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 по решению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A7680" w:rsidRPr="009A7580" w:rsidRDefault="006A7680" w:rsidP="00EA31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7580">
              <w:rPr>
                <w:kern w:val="1"/>
                <w:sz w:val="28"/>
                <w:szCs w:val="28"/>
                <w:lang w:eastAsia="ar-SA"/>
              </w:rPr>
              <w:t>задач по математике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</w:tcPr>
          <w:p w:rsidR="006A7680" w:rsidRPr="009A7580" w:rsidRDefault="006A7680" w:rsidP="00EA319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A7580">
              <w:rPr>
                <w:rFonts w:eastAsiaTheme="minorHAnsi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</w:tcPr>
          <w:p w:rsidR="006A7680" w:rsidRPr="009A7580" w:rsidRDefault="006A7680" w:rsidP="00EA319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A7580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Дополнительные учебные предметы</w:t>
            </w:r>
          </w:p>
        </w:tc>
        <w:tc>
          <w:tcPr>
            <w:tcW w:w="3675" w:type="dxa"/>
          </w:tcPr>
          <w:p w:rsidR="006A7680" w:rsidRPr="009A7580" w:rsidRDefault="006A7680" w:rsidP="00EA319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A7580">
              <w:rPr>
                <w:rFonts w:eastAsiaTheme="minorHAnsi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Факультативные занятия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9A7580">
              <w:rPr>
                <w:rFonts w:eastAsia="Calibri"/>
                <w:sz w:val="28"/>
                <w:szCs w:val="22"/>
                <w:lang w:eastAsia="en-US"/>
              </w:rPr>
              <w:t>сновы фин. грамотности</w:t>
            </w:r>
          </w:p>
        </w:tc>
        <w:tc>
          <w:tcPr>
            <w:tcW w:w="3116" w:type="dxa"/>
            <w:gridSpan w:val="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0,5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9A7580">
              <w:rPr>
                <w:rFonts w:eastAsia="Calibri"/>
                <w:sz w:val="28"/>
                <w:szCs w:val="22"/>
                <w:lang w:eastAsia="en-US"/>
              </w:rPr>
              <w:t>сновы политологии</w:t>
            </w:r>
          </w:p>
        </w:tc>
        <w:tc>
          <w:tcPr>
            <w:tcW w:w="3116" w:type="dxa"/>
            <w:gridSpan w:val="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0,5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187756" w:rsidRDefault="006A7680" w:rsidP="00EA3193">
            <w:pPr>
              <w:rPr>
                <w:rFonts w:eastAsia="Calibri"/>
                <w:lang w:eastAsia="en-US"/>
              </w:rPr>
            </w:pPr>
            <w:r w:rsidRPr="00187756">
              <w:rPr>
                <w:rFonts w:eastAsia="Calibri"/>
                <w:lang w:eastAsia="en-US"/>
              </w:rPr>
              <w:t>МАКС. НАГРУЗКА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</w:tr>
    </w:tbl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</w:p>
    <w:p w:rsidR="006A7680" w:rsidRPr="009A7580" w:rsidRDefault="006A7680" w:rsidP="006A7680">
      <w:pPr>
        <w:ind w:firstLine="567"/>
        <w:jc w:val="center"/>
        <w:rPr>
          <w:bCs/>
          <w:sz w:val="28"/>
          <w:szCs w:val="28"/>
          <w:lang w:eastAsia="en-US"/>
        </w:rPr>
      </w:pPr>
      <w:r w:rsidRPr="009A7580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>1</w:t>
      </w:r>
      <w:r w:rsidRPr="009A7580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класс</w:t>
      </w:r>
      <w:r w:rsidRPr="009A7580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</w:t>
      </w:r>
      <w:proofErr w:type="spellStart"/>
      <w:r>
        <w:rPr>
          <w:bCs/>
          <w:sz w:val="28"/>
          <w:szCs w:val="28"/>
          <w:lang w:eastAsia="en-US"/>
        </w:rPr>
        <w:t>естественноматематический</w:t>
      </w:r>
      <w:proofErr w:type="spellEnd"/>
      <w:r>
        <w:rPr>
          <w:bCs/>
          <w:sz w:val="28"/>
          <w:szCs w:val="28"/>
          <w:lang w:eastAsia="en-US"/>
        </w:rPr>
        <w:t xml:space="preserve"> профиль)</w:t>
      </w:r>
    </w:p>
    <w:p w:rsidR="006A7680" w:rsidRPr="009A7580" w:rsidRDefault="006A7680" w:rsidP="006A7680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3675"/>
        <w:gridCol w:w="1403"/>
        <w:gridCol w:w="58"/>
        <w:gridCol w:w="1655"/>
      </w:tblGrid>
      <w:tr w:rsidR="006A7680" w:rsidRPr="009A7580" w:rsidTr="00EA3193">
        <w:trPr>
          <w:jc w:val="center"/>
        </w:trPr>
        <w:tc>
          <w:tcPr>
            <w:tcW w:w="2677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Учебный предмет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Количество часов в неделю</w:t>
            </w:r>
          </w:p>
        </w:tc>
      </w:tr>
      <w:tr w:rsidR="006A7680" w:rsidRPr="009A7580" w:rsidTr="00EA3193">
        <w:trPr>
          <w:jc w:val="center"/>
        </w:trPr>
        <w:tc>
          <w:tcPr>
            <w:tcW w:w="9468" w:type="dxa"/>
            <w:gridSpan w:val="5"/>
            <w:shd w:val="clear" w:color="auto" w:fill="9BBB59" w:themeFill="accent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Обязательная часть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литература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Иностранные языки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английский язык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геометрия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информатика и ИКТ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история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география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физика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астрономия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биология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9A7580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Дополнительные учебные предметы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технология</w:t>
            </w:r>
          </w:p>
        </w:tc>
        <w:tc>
          <w:tcPr>
            <w:tcW w:w="1403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713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</w:tr>
      <w:tr w:rsidR="006A7680" w:rsidRPr="009A7580" w:rsidTr="00EA3193">
        <w:trPr>
          <w:jc w:val="center"/>
        </w:trPr>
        <w:tc>
          <w:tcPr>
            <w:tcW w:w="9468" w:type="dxa"/>
            <w:gridSpan w:val="5"/>
            <w:shd w:val="clear" w:color="auto" w:fill="9BBB59" w:themeFill="accent3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9A7580">
              <w:rPr>
                <w:rFonts w:eastAsia="Calibri"/>
                <w:b/>
                <w:sz w:val="28"/>
                <w:szCs w:val="22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675" w:type="dxa"/>
            <w:vAlign w:val="center"/>
          </w:tcPr>
          <w:p w:rsidR="006A7680" w:rsidRPr="009A7580" w:rsidRDefault="006A7680" w:rsidP="00EA3193">
            <w:pPr>
              <w:suppressAutoHyphens/>
              <w:spacing w:line="276" w:lineRule="auto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практикум по  решению</w:t>
            </w:r>
            <w:r w:rsidRPr="009A758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A7680" w:rsidRPr="009A7580" w:rsidRDefault="006A7680" w:rsidP="00EA319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7580">
              <w:rPr>
                <w:kern w:val="1"/>
                <w:sz w:val="28"/>
                <w:szCs w:val="28"/>
                <w:lang w:eastAsia="ar-SA"/>
              </w:rPr>
              <w:t>задач по математике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675" w:type="dxa"/>
          </w:tcPr>
          <w:p w:rsidR="006A7680" w:rsidRPr="009A7580" w:rsidRDefault="006A7680" w:rsidP="00EA319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A7580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Дополнительные учебные предметы</w:t>
            </w:r>
          </w:p>
        </w:tc>
        <w:tc>
          <w:tcPr>
            <w:tcW w:w="3675" w:type="dxa"/>
          </w:tcPr>
          <w:p w:rsidR="006A7680" w:rsidRPr="009A7580" w:rsidRDefault="006A7680" w:rsidP="00EA319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A7580">
              <w:rPr>
                <w:rFonts w:eastAsiaTheme="minorHAnsi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1461" w:type="dxa"/>
            <w:gridSpan w:val="2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655" w:type="dxa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Факультативные занятия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  <w:r w:rsidRPr="009A7580">
              <w:rPr>
                <w:rFonts w:eastAsia="Calibri"/>
                <w:sz w:val="28"/>
                <w:szCs w:val="22"/>
                <w:lang w:eastAsia="en-US"/>
              </w:rPr>
              <w:t>ровни организации живого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0,5</w:t>
            </w:r>
          </w:p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практикум решения задач </w:t>
            </w:r>
            <w:r w:rsidRPr="009A7580">
              <w:rPr>
                <w:rFonts w:eastAsia="Calibri"/>
                <w:sz w:val="28"/>
                <w:szCs w:val="22"/>
                <w:lang w:eastAsia="en-US"/>
              </w:rPr>
              <w:t xml:space="preserve"> по биологии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0,5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</w:tr>
      <w:tr w:rsidR="006A7680" w:rsidRPr="009A7580" w:rsidTr="00EA3193">
        <w:trPr>
          <w:jc w:val="center"/>
        </w:trPr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6A7680" w:rsidRPr="00187756" w:rsidRDefault="006A7680" w:rsidP="00EA3193">
            <w:pPr>
              <w:rPr>
                <w:rFonts w:eastAsia="Calibri"/>
                <w:lang w:eastAsia="en-US"/>
              </w:rPr>
            </w:pPr>
            <w:r w:rsidRPr="00187756">
              <w:rPr>
                <w:rFonts w:eastAsia="Calibri"/>
                <w:lang w:eastAsia="en-US"/>
              </w:rPr>
              <w:t>МАКСИМАЛЬНАЯ НАГРУЗКА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680" w:rsidRPr="009A7580" w:rsidRDefault="006A7680" w:rsidP="00EA319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9A7580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</w:tr>
    </w:tbl>
    <w:p w:rsidR="006A7680" w:rsidRPr="009A7580" w:rsidRDefault="006A7680" w:rsidP="006A7680">
      <w:pPr>
        <w:ind w:firstLine="567"/>
        <w:jc w:val="both"/>
        <w:rPr>
          <w:sz w:val="22"/>
          <w:szCs w:val="22"/>
        </w:rPr>
      </w:pPr>
    </w:p>
    <w:p w:rsidR="006A7680" w:rsidRDefault="006A7680" w:rsidP="006A7680"/>
    <w:p w:rsidR="006A7680" w:rsidRDefault="006A7680" w:rsidP="006A7680"/>
    <w:p w:rsidR="006A7680" w:rsidRDefault="006A7680" w:rsidP="006A7680"/>
    <w:p w:rsidR="006A7680" w:rsidRPr="00D70741" w:rsidRDefault="006A7680" w:rsidP="006A7680">
      <w:pP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</w:p>
    <w:p w:rsidR="006A7680" w:rsidRPr="00D70741" w:rsidRDefault="006A7680" w:rsidP="006A7680">
      <w:pPr>
        <w:jc w:val="center"/>
        <w:rPr>
          <w:b/>
          <w:sz w:val="28"/>
          <w:szCs w:val="28"/>
        </w:rPr>
      </w:pPr>
      <w:r w:rsidRPr="00D70741">
        <w:rPr>
          <w:b/>
          <w:sz w:val="28"/>
          <w:szCs w:val="28"/>
        </w:rPr>
        <w:t xml:space="preserve">План внеурочной деятельности </w:t>
      </w:r>
      <w:proofErr w:type="spellStart"/>
      <w:r w:rsidRPr="00D70741">
        <w:rPr>
          <w:b/>
          <w:sz w:val="28"/>
          <w:szCs w:val="28"/>
        </w:rPr>
        <w:t>МБОУ-лицея</w:t>
      </w:r>
      <w:proofErr w:type="spellEnd"/>
      <w:r w:rsidRPr="00D70741">
        <w:rPr>
          <w:b/>
          <w:sz w:val="28"/>
          <w:szCs w:val="28"/>
        </w:rPr>
        <w:t xml:space="preserve"> №28 г. Орла</w:t>
      </w:r>
    </w:p>
    <w:p w:rsidR="006A7680" w:rsidRPr="00D70741" w:rsidRDefault="006A7680" w:rsidP="006A7680">
      <w:pPr>
        <w:tabs>
          <w:tab w:val="left" w:pos="7740"/>
        </w:tabs>
        <w:jc w:val="center"/>
        <w:rPr>
          <w:b/>
          <w:sz w:val="28"/>
          <w:szCs w:val="28"/>
        </w:rPr>
      </w:pPr>
      <w:r w:rsidRPr="00D70741">
        <w:rPr>
          <w:b/>
          <w:sz w:val="28"/>
          <w:szCs w:val="28"/>
        </w:rPr>
        <w:t>на 2019-2020 учебный год.</w:t>
      </w:r>
    </w:p>
    <w:p w:rsidR="006A7680" w:rsidRPr="00D70741" w:rsidRDefault="006A7680" w:rsidP="006A7680">
      <w:pPr>
        <w:jc w:val="center"/>
        <w:rPr>
          <w:b/>
          <w:sz w:val="28"/>
          <w:szCs w:val="28"/>
        </w:rPr>
      </w:pPr>
    </w:p>
    <w:p w:rsidR="006A7680" w:rsidRPr="00D70741" w:rsidRDefault="006A7680" w:rsidP="006A7680">
      <w:pPr>
        <w:jc w:val="center"/>
        <w:rPr>
          <w:b/>
        </w:rPr>
      </w:pPr>
      <w:r>
        <w:rPr>
          <w:b/>
        </w:rPr>
        <w:t>10</w:t>
      </w:r>
      <w:r w:rsidRPr="00D70741">
        <w:rPr>
          <w:b/>
        </w:rPr>
        <w:t xml:space="preserve"> классы</w:t>
      </w:r>
    </w:p>
    <w:tbl>
      <w:tblPr>
        <w:tblpPr w:leftFromText="180" w:rightFromText="180" w:vertAnchor="text" w:horzAnchor="margin" w:tblpY="195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692"/>
        <w:gridCol w:w="1560"/>
        <w:gridCol w:w="2234"/>
        <w:gridCol w:w="992"/>
        <w:gridCol w:w="1129"/>
      </w:tblGrid>
      <w:tr w:rsidR="006A7680" w:rsidRPr="00D70741" w:rsidTr="00EA3193">
        <w:tc>
          <w:tcPr>
            <w:tcW w:w="76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  <w:r w:rsidRPr="00D70741">
              <w:rPr>
                <w:rFonts w:eastAsia="Calibri"/>
                <w:b/>
              </w:rPr>
              <w:t>Внеурочная деятельность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  <w:r w:rsidRPr="00D70741">
              <w:rPr>
                <w:rFonts w:eastAsia="Calibri"/>
              </w:rPr>
              <w:t>Классы</w:t>
            </w:r>
          </w:p>
        </w:tc>
      </w:tr>
      <w:tr w:rsidR="006A7680" w:rsidRPr="00D70741" w:rsidTr="00EA3193">
        <w:tc>
          <w:tcPr>
            <w:tcW w:w="76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D70741">
              <w:rPr>
                <w:rFonts w:eastAsia="Calibri"/>
              </w:rPr>
              <w:t>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D70741">
              <w:rPr>
                <w:rFonts w:eastAsia="Calibri"/>
              </w:rPr>
              <w:t>б</w:t>
            </w:r>
          </w:p>
        </w:tc>
      </w:tr>
      <w:tr w:rsidR="006A7680" w:rsidRPr="00D70741" w:rsidTr="00EA31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 w:rsidRPr="00D70741">
              <w:rPr>
                <w:rFonts w:eastAsia="Calibri"/>
              </w:rPr>
              <w:t>Модель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 w:rsidRPr="00D70741">
              <w:rPr>
                <w:rFonts w:eastAsia="Calibri"/>
              </w:rPr>
              <w:t>Направления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 w:rsidRPr="00D70741">
              <w:rPr>
                <w:rFonts w:eastAsia="Calibri"/>
              </w:rPr>
              <w:t>Формы</w:t>
            </w:r>
          </w:p>
          <w:p w:rsidR="006A7680" w:rsidRPr="00D70741" w:rsidRDefault="006A7680" w:rsidP="00EA3193">
            <w:pPr>
              <w:rPr>
                <w:rFonts w:eastAsia="Calibr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 w:rsidRPr="00D70741">
              <w:rPr>
                <w:rFonts w:eastAsia="Calibri"/>
              </w:rPr>
              <w:t>Название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  <w:r w:rsidRPr="00D70741">
              <w:rPr>
                <w:rFonts w:eastAsia="Calibri"/>
              </w:rPr>
              <w:t>Количество часов</w:t>
            </w:r>
          </w:p>
        </w:tc>
      </w:tr>
      <w:tr w:rsidR="006A7680" w:rsidRPr="00D70741" w:rsidTr="00EA319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A7680" w:rsidRPr="00D70741" w:rsidRDefault="006A7680" w:rsidP="00EA3193">
            <w:pPr>
              <w:ind w:left="113" w:right="113"/>
              <w:jc w:val="center"/>
              <w:rPr>
                <w:rFonts w:eastAsia="Calibri"/>
              </w:rPr>
            </w:pPr>
            <w:r w:rsidRPr="00D70741">
              <w:rPr>
                <w:rFonts w:eastAsia="Calibri"/>
              </w:rPr>
              <w:lastRenderedPageBreak/>
              <w:t>Оптимизационная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proofErr w:type="spellStart"/>
            <w:r w:rsidRPr="00D70741">
              <w:rPr>
                <w:rFonts w:eastAsia="Calibri"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 w:rsidRPr="002A78DE">
              <w:t>«</w:t>
            </w:r>
            <w:r>
              <w:t>Искусство анализа художественного текста</w:t>
            </w:r>
            <w:r w:rsidRPr="002A78DE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  <w:r w:rsidRPr="00D70741">
              <w:rPr>
                <w:rFonts w:eastAsia="Calibri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</w:p>
        </w:tc>
      </w:tr>
      <w:tr w:rsidR="006A7680" w:rsidRPr="00D70741" w:rsidTr="00EA319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 w:rsidRPr="002A78DE">
              <w:t>«</w:t>
            </w:r>
            <w:r>
              <w:t>Русское правописание»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  <w:r w:rsidRPr="00D70741">
              <w:rPr>
                <w:rFonts w:eastAsia="Calibri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</w:p>
        </w:tc>
      </w:tr>
      <w:tr w:rsidR="006A7680" w:rsidRPr="00D70741" w:rsidTr="00EA3193">
        <w:trPr>
          <w:trHeight w:val="44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 w:rsidRPr="00D70741">
              <w:rPr>
                <w:rFonts w:eastAsia="Calibri"/>
              </w:rPr>
              <w:t>Духовно-нравственное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rPr>
                <w:rFonts w:eastAsia="Calibri"/>
              </w:rPr>
            </w:pPr>
            <w:r>
              <w:rPr>
                <w:rFonts w:eastAsia="Calibri"/>
              </w:rPr>
              <w:t>«Юный патриот</w:t>
            </w:r>
            <w:r w:rsidRPr="00D70741">
              <w:rPr>
                <w:rFonts w:eastAsia="Calibri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  <w:r w:rsidRPr="00D70741">
              <w:rPr>
                <w:rFonts w:eastAsia="Calibri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  <w:r w:rsidRPr="00D70741">
              <w:rPr>
                <w:rFonts w:eastAsia="Calibri"/>
              </w:rPr>
              <w:t>1</w:t>
            </w:r>
          </w:p>
        </w:tc>
      </w:tr>
      <w:tr w:rsidR="006A7680" w:rsidRPr="00D70741" w:rsidTr="00EA3193">
        <w:trPr>
          <w:trHeight w:val="8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80" w:rsidRPr="00D70741" w:rsidRDefault="006A7680" w:rsidP="00EA3193">
            <w:pPr>
              <w:rPr>
                <w:rFonts w:eastAsia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Default="006A7680" w:rsidP="00EA3193">
            <w:pPr>
              <w:rPr>
                <w:rFonts w:eastAsia="Calibri"/>
              </w:rPr>
            </w:pPr>
            <w:r>
              <w:rPr>
                <w:rFonts w:eastAsia="Calibri"/>
              </w:rPr>
              <w:t>«История родного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6A7680" w:rsidRPr="00D70741" w:rsidTr="00EA3193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80" w:rsidRPr="00D70741" w:rsidRDefault="006A7680" w:rsidP="00EA3193">
            <w:pPr>
              <w:jc w:val="center"/>
              <w:rPr>
                <w:rFonts w:eastAsia="Calibri"/>
                <w:b/>
              </w:rPr>
            </w:pPr>
            <w:r w:rsidRPr="00D70741">
              <w:rPr>
                <w:rFonts w:eastAsia="Calibri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80" w:rsidRPr="00D70741" w:rsidRDefault="006A7680" w:rsidP="00EA319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bookmarkStart w:id="0" w:name="_GoBack"/>
            <w:bookmarkEnd w:id="0"/>
          </w:p>
        </w:tc>
      </w:tr>
    </w:tbl>
    <w:p w:rsidR="002B4224" w:rsidRDefault="002B4224"/>
    <w:sectPr w:rsidR="002B4224" w:rsidSect="009E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46D"/>
    <w:multiLevelType w:val="hybridMultilevel"/>
    <w:tmpl w:val="F942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80"/>
    <w:rsid w:val="00013E3E"/>
    <w:rsid w:val="00041055"/>
    <w:rsid w:val="00047ADB"/>
    <w:rsid w:val="00054CC6"/>
    <w:rsid w:val="00057486"/>
    <w:rsid w:val="00062CC3"/>
    <w:rsid w:val="000744CA"/>
    <w:rsid w:val="000851A9"/>
    <w:rsid w:val="00090E20"/>
    <w:rsid w:val="000C53CC"/>
    <w:rsid w:val="000C5BCE"/>
    <w:rsid w:val="00103FC1"/>
    <w:rsid w:val="00110B91"/>
    <w:rsid w:val="001142ED"/>
    <w:rsid w:val="00114496"/>
    <w:rsid w:val="0013550A"/>
    <w:rsid w:val="00155C9A"/>
    <w:rsid w:val="0016530E"/>
    <w:rsid w:val="00167BB1"/>
    <w:rsid w:val="00183476"/>
    <w:rsid w:val="0019108F"/>
    <w:rsid w:val="001C71D6"/>
    <w:rsid w:val="00202846"/>
    <w:rsid w:val="002212A3"/>
    <w:rsid w:val="00253AC9"/>
    <w:rsid w:val="0025518E"/>
    <w:rsid w:val="0025720F"/>
    <w:rsid w:val="00284CFD"/>
    <w:rsid w:val="00286418"/>
    <w:rsid w:val="002B4224"/>
    <w:rsid w:val="002C3638"/>
    <w:rsid w:val="002C708D"/>
    <w:rsid w:val="002D74AE"/>
    <w:rsid w:val="003168F7"/>
    <w:rsid w:val="003700A4"/>
    <w:rsid w:val="00377849"/>
    <w:rsid w:val="003B0DBA"/>
    <w:rsid w:val="003B3455"/>
    <w:rsid w:val="003D3CB9"/>
    <w:rsid w:val="003E12CB"/>
    <w:rsid w:val="00403648"/>
    <w:rsid w:val="00416826"/>
    <w:rsid w:val="00421DC9"/>
    <w:rsid w:val="00443800"/>
    <w:rsid w:val="00460B5A"/>
    <w:rsid w:val="0046542A"/>
    <w:rsid w:val="00465EEA"/>
    <w:rsid w:val="004678E1"/>
    <w:rsid w:val="00477858"/>
    <w:rsid w:val="00485B20"/>
    <w:rsid w:val="00495460"/>
    <w:rsid w:val="004E1E2E"/>
    <w:rsid w:val="004E3CFA"/>
    <w:rsid w:val="00510705"/>
    <w:rsid w:val="00515F37"/>
    <w:rsid w:val="00523163"/>
    <w:rsid w:val="00542CA4"/>
    <w:rsid w:val="0054523A"/>
    <w:rsid w:val="00562691"/>
    <w:rsid w:val="00576A26"/>
    <w:rsid w:val="00591C66"/>
    <w:rsid w:val="005B2E78"/>
    <w:rsid w:val="005B5502"/>
    <w:rsid w:val="006079F1"/>
    <w:rsid w:val="00612C91"/>
    <w:rsid w:val="00636A65"/>
    <w:rsid w:val="006401AB"/>
    <w:rsid w:val="00677CE3"/>
    <w:rsid w:val="0068497E"/>
    <w:rsid w:val="00685DFB"/>
    <w:rsid w:val="00693BBF"/>
    <w:rsid w:val="006A419D"/>
    <w:rsid w:val="006A7680"/>
    <w:rsid w:val="006F795C"/>
    <w:rsid w:val="00703913"/>
    <w:rsid w:val="00705340"/>
    <w:rsid w:val="00720909"/>
    <w:rsid w:val="00751E89"/>
    <w:rsid w:val="00796AF7"/>
    <w:rsid w:val="00797B79"/>
    <w:rsid w:val="007A4922"/>
    <w:rsid w:val="007C077C"/>
    <w:rsid w:val="007C256E"/>
    <w:rsid w:val="007E56FE"/>
    <w:rsid w:val="008219C5"/>
    <w:rsid w:val="008B2AEF"/>
    <w:rsid w:val="008C2354"/>
    <w:rsid w:val="008D2D56"/>
    <w:rsid w:val="00911960"/>
    <w:rsid w:val="009165B6"/>
    <w:rsid w:val="0097613B"/>
    <w:rsid w:val="00984B15"/>
    <w:rsid w:val="009C7E0F"/>
    <w:rsid w:val="009D1901"/>
    <w:rsid w:val="009E09A8"/>
    <w:rsid w:val="009F2462"/>
    <w:rsid w:val="00A06986"/>
    <w:rsid w:val="00A1091B"/>
    <w:rsid w:val="00A24D52"/>
    <w:rsid w:val="00A42DAC"/>
    <w:rsid w:val="00A54BD0"/>
    <w:rsid w:val="00A84883"/>
    <w:rsid w:val="00AB3226"/>
    <w:rsid w:val="00AC5DE9"/>
    <w:rsid w:val="00AD3A8C"/>
    <w:rsid w:val="00AD42BA"/>
    <w:rsid w:val="00AD4FDC"/>
    <w:rsid w:val="00AD6C78"/>
    <w:rsid w:val="00AE007D"/>
    <w:rsid w:val="00AF366A"/>
    <w:rsid w:val="00AF4509"/>
    <w:rsid w:val="00B1605E"/>
    <w:rsid w:val="00B2011C"/>
    <w:rsid w:val="00B22E5E"/>
    <w:rsid w:val="00B35C7A"/>
    <w:rsid w:val="00B37893"/>
    <w:rsid w:val="00B5711E"/>
    <w:rsid w:val="00B70116"/>
    <w:rsid w:val="00B748DD"/>
    <w:rsid w:val="00BB6ABA"/>
    <w:rsid w:val="00BD069C"/>
    <w:rsid w:val="00BD083C"/>
    <w:rsid w:val="00BE3B82"/>
    <w:rsid w:val="00BE7CA1"/>
    <w:rsid w:val="00BF6A15"/>
    <w:rsid w:val="00C12415"/>
    <w:rsid w:val="00C2465E"/>
    <w:rsid w:val="00C53F84"/>
    <w:rsid w:val="00C56B28"/>
    <w:rsid w:val="00C75057"/>
    <w:rsid w:val="00C82E0B"/>
    <w:rsid w:val="00CA1D71"/>
    <w:rsid w:val="00CC11F2"/>
    <w:rsid w:val="00CD7B02"/>
    <w:rsid w:val="00D06CE5"/>
    <w:rsid w:val="00D079F9"/>
    <w:rsid w:val="00D40456"/>
    <w:rsid w:val="00D47B32"/>
    <w:rsid w:val="00D50EA2"/>
    <w:rsid w:val="00D521F8"/>
    <w:rsid w:val="00D6669C"/>
    <w:rsid w:val="00D92515"/>
    <w:rsid w:val="00DC2823"/>
    <w:rsid w:val="00DD6E06"/>
    <w:rsid w:val="00DE1901"/>
    <w:rsid w:val="00E01D51"/>
    <w:rsid w:val="00E213F8"/>
    <w:rsid w:val="00E31879"/>
    <w:rsid w:val="00E32AA8"/>
    <w:rsid w:val="00E3492B"/>
    <w:rsid w:val="00E41FA8"/>
    <w:rsid w:val="00E52D34"/>
    <w:rsid w:val="00E57CF8"/>
    <w:rsid w:val="00E6474F"/>
    <w:rsid w:val="00E67F67"/>
    <w:rsid w:val="00E822E8"/>
    <w:rsid w:val="00E84E33"/>
    <w:rsid w:val="00EA4294"/>
    <w:rsid w:val="00EC5DF0"/>
    <w:rsid w:val="00EF0CF6"/>
    <w:rsid w:val="00EF67FB"/>
    <w:rsid w:val="00F1591E"/>
    <w:rsid w:val="00F217BE"/>
    <w:rsid w:val="00F2378E"/>
    <w:rsid w:val="00F46376"/>
    <w:rsid w:val="00F4645F"/>
    <w:rsid w:val="00F84841"/>
    <w:rsid w:val="00F87111"/>
    <w:rsid w:val="00FB0B6D"/>
    <w:rsid w:val="00FD5853"/>
    <w:rsid w:val="00FD60BD"/>
    <w:rsid w:val="00FD7D49"/>
    <w:rsid w:val="00FF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6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A768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2590</Words>
  <Characters>14766</Characters>
  <Application>Microsoft Office Word</Application>
  <DocSecurity>0</DocSecurity>
  <Lines>123</Lines>
  <Paragraphs>34</Paragraphs>
  <ScaleCrop>false</ScaleCrop>
  <Company/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2020-03-04T13:12:00Z</dcterms:created>
  <dcterms:modified xsi:type="dcterms:W3CDTF">2020-03-04T13:14:00Z</dcterms:modified>
</cp:coreProperties>
</file>